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D636" w14:textId="1C95AB8A" w:rsidR="00CA3FB0" w:rsidRPr="009A7667" w:rsidRDefault="00CA3FB0" w:rsidP="00DE4FBC">
      <w:pPr>
        <w:ind w:right="90"/>
        <w:jc w:val="center"/>
        <w:rPr>
          <w:rFonts w:cstheme="minorHAnsi"/>
          <w:b/>
          <w:lang w:val="ka-GE"/>
        </w:rPr>
      </w:pPr>
      <w:r w:rsidRPr="009A7667">
        <w:rPr>
          <w:rFonts w:ascii="Sylfaen" w:hAnsi="Sylfaen" w:cs="Sylfaen"/>
          <w:b/>
          <w:lang w:val="ka-GE"/>
        </w:rPr>
        <w:t>ტენდერი</w:t>
      </w:r>
      <w:r w:rsidRPr="009A7667">
        <w:rPr>
          <w:rFonts w:cstheme="minorHAnsi"/>
          <w:b/>
          <w:lang w:val="ka-GE"/>
        </w:rPr>
        <w:t xml:space="preserve"> </w:t>
      </w:r>
      <w:r w:rsidR="00C10D92" w:rsidRPr="009A7667">
        <w:rPr>
          <w:rFonts w:ascii="Sylfaen" w:hAnsi="Sylfaen" w:cs="Sylfaen"/>
          <w:b/>
          <w:lang w:val="ka-GE"/>
        </w:rPr>
        <w:t>არალეგალური</w:t>
      </w:r>
      <w:r w:rsidR="00C10D92" w:rsidRPr="009A7667">
        <w:rPr>
          <w:rFonts w:cstheme="minorHAnsi"/>
          <w:b/>
          <w:lang w:val="ka-GE"/>
        </w:rPr>
        <w:t xml:space="preserve"> </w:t>
      </w:r>
      <w:r w:rsidR="00C10D92" w:rsidRPr="009A7667">
        <w:rPr>
          <w:rFonts w:ascii="Sylfaen" w:hAnsi="Sylfaen" w:cs="Sylfaen"/>
          <w:b/>
          <w:lang w:val="ka-GE"/>
        </w:rPr>
        <w:t>ნაგავსაყრელის</w:t>
      </w:r>
      <w:r w:rsidR="00C10D92" w:rsidRPr="009A7667">
        <w:rPr>
          <w:rFonts w:cstheme="minorHAnsi"/>
          <w:b/>
          <w:lang w:val="ka-GE"/>
        </w:rPr>
        <w:t xml:space="preserve"> </w:t>
      </w:r>
      <w:r w:rsidR="00C10D92" w:rsidRPr="009A7667">
        <w:rPr>
          <w:rFonts w:ascii="Sylfaen" w:hAnsi="Sylfaen" w:cs="Sylfaen"/>
          <w:b/>
          <w:lang w:val="ka-GE"/>
        </w:rPr>
        <w:t>დახურვაზე</w:t>
      </w:r>
      <w:r w:rsidR="00D6180B">
        <w:rPr>
          <w:rFonts w:ascii="Sylfaen" w:hAnsi="Sylfaen" w:cs="Sylfaen"/>
          <w:b/>
          <w:lang w:val="ka-GE"/>
        </w:rPr>
        <w:t xml:space="preserve"> სიღნაღის მუნიციპალიტეტში</w:t>
      </w:r>
    </w:p>
    <w:p w14:paraId="7A867EAD" w14:textId="34E29284" w:rsidR="00CA3FB0" w:rsidRPr="009A7667" w:rsidRDefault="00DE4FBC" w:rsidP="00DE4FBC">
      <w:pPr>
        <w:ind w:right="90"/>
        <w:jc w:val="center"/>
        <w:rPr>
          <w:rFonts w:cstheme="minorHAnsi"/>
          <w:b/>
          <w:lang w:val="ka-GE"/>
        </w:rPr>
      </w:pPr>
      <w:r w:rsidRPr="009A7667">
        <w:rPr>
          <w:rFonts w:ascii="Sylfaen" w:hAnsi="Sylfaen" w:cs="Sylfaen"/>
          <w:b/>
          <w:lang w:val="ka-GE"/>
        </w:rPr>
        <w:t>ნარჩენების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მართვის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ტექნოლოგი</w:t>
      </w:r>
      <w:r w:rsidR="00D6180B">
        <w:rPr>
          <w:rFonts w:ascii="Sylfaen" w:hAnsi="Sylfaen" w:cs="Sylfaen"/>
          <w:b/>
          <w:lang w:val="ka-GE"/>
        </w:rPr>
        <w:t>ა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რეგიონებში</w:t>
      </w:r>
      <w:r w:rsidR="00C503DC" w:rsidRPr="009A7667">
        <w:rPr>
          <w:rFonts w:cstheme="minorHAnsi"/>
          <w:b/>
          <w:lang w:val="ka-GE"/>
        </w:rPr>
        <w:t>,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ფაზა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cstheme="minorHAnsi"/>
          <w:b/>
        </w:rPr>
        <w:t>II</w:t>
      </w:r>
      <w:r w:rsidRPr="009A7667">
        <w:rPr>
          <w:rFonts w:cstheme="minorHAnsi"/>
          <w:b/>
          <w:lang w:val="ka-GE"/>
        </w:rPr>
        <w:t xml:space="preserve"> </w:t>
      </w:r>
      <w:r w:rsidR="00CA3FB0" w:rsidRPr="009A7667">
        <w:rPr>
          <w:rFonts w:ascii="Sylfaen" w:hAnsi="Sylfaen" w:cs="Sylfaen"/>
          <w:b/>
          <w:lang w:val="ka-GE"/>
        </w:rPr>
        <w:t>პროგრამის</w:t>
      </w:r>
      <w:r w:rsidR="00CA3FB0" w:rsidRPr="009A7667">
        <w:rPr>
          <w:rFonts w:cstheme="minorHAnsi"/>
          <w:b/>
          <w:lang w:val="ka-GE"/>
        </w:rPr>
        <w:t xml:space="preserve"> </w:t>
      </w:r>
      <w:r w:rsidR="00CA3FB0" w:rsidRPr="009A7667">
        <w:rPr>
          <w:rFonts w:ascii="Sylfaen" w:hAnsi="Sylfaen" w:cs="Sylfaen"/>
          <w:b/>
          <w:lang w:val="ka-GE"/>
        </w:rPr>
        <w:t>ფარგლებში</w:t>
      </w:r>
      <w:r w:rsidR="00CA3FB0" w:rsidRPr="009A7667">
        <w:rPr>
          <w:rFonts w:cstheme="minorHAnsi"/>
          <w:b/>
          <w:lang w:val="ka-GE"/>
        </w:rPr>
        <w:t xml:space="preserve"> </w:t>
      </w:r>
    </w:p>
    <w:p w14:paraId="3D5969FE" w14:textId="731BB36F" w:rsidR="00CA3FB0" w:rsidRPr="009A7667" w:rsidRDefault="00CA3FB0" w:rsidP="00B40608">
      <w:p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პროგრამა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b/>
          <w:i/>
          <w:lang w:val="ka-GE"/>
        </w:rPr>
        <w:t>ნარჩენების</w:t>
      </w:r>
      <w:r w:rsidRPr="009A7667">
        <w:rPr>
          <w:rFonts w:cstheme="minorHAnsi"/>
          <w:b/>
          <w:i/>
          <w:lang w:val="ka-GE"/>
        </w:rPr>
        <w:t xml:space="preserve"> </w:t>
      </w:r>
      <w:r w:rsidRPr="009A7667">
        <w:rPr>
          <w:rFonts w:ascii="Sylfaen" w:hAnsi="Sylfaen" w:cs="Sylfaen"/>
          <w:b/>
          <w:i/>
          <w:lang w:val="ka-GE"/>
        </w:rPr>
        <w:t>მართვის</w:t>
      </w:r>
      <w:r w:rsidRPr="009A7667">
        <w:rPr>
          <w:rFonts w:cstheme="minorHAnsi"/>
          <w:b/>
          <w:i/>
          <w:lang w:val="ka-GE"/>
        </w:rPr>
        <w:t xml:space="preserve"> </w:t>
      </w:r>
      <w:r w:rsidRPr="009A7667">
        <w:rPr>
          <w:rFonts w:ascii="Sylfaen" w:hAnsi="Sylfaen" w:cs="Sylfaen"/>
          <w:b/>
          <w:i/>
          <w:lang w:val="ka-GE"/>
        </w:rPr>
        <w:t>ტექნოლოგი</w:t>
      </w:r>
      <w:r w:rsidR="00D6180B">
        <w:rPr>
          <w:rFonts w:ascii="Sylfaen" w:hAnsi="Sylfaen" w:cs="Sylfaen"/>
          <w:b/>
          <w:i/>
          <w:lang w:val="ka-GE"/>
        </w:rPr>
        <w:t>ა</w:t>
      </w:r>
      <w:r w:rsidRPr="009A7667">
        <w:rPr>
          <w:rFonts w:cstheme="minorHAnsi"/>
          <w:b/>
          <w:i/>
          <w:lang w:val="ka-GE"/>
        </w:rPr>
        <w:t xml:space="preserve"> </w:t>
      </w:r>
      <w:r w:rsidRPr="009A7667">
        <w:rPr>
          <w:rFonts w:ascii="Sylfaen" w:hAnsi="Sylfaen" w:cs="Sylfaen"/>
          <w:b/>
          <w:i/>
          <w:lang w:val="ka-GE"/>
        </w:rPr>
        <w:t>რეგიონებში</w:t>
      </w:r>
      <w:r w:rsidR="00C503DC" w:rsidRPr="009A7667">
        <w:rPr>
          <w:rFonts w:cstheme="minorHAnsi"/>
          <w:b/>
          <w:i/>
          <w:lang w:val="ka-GE"/>
        </w:rPr>
        <w:t>,</w:t>
      </w:r>
      <w:r w:rsidRPr="009A7667">
        <w:rPr>
          <w:rFonts w:cstheme="minorHAnsi"/>
          <w:b/>
          <w:i/>
        </w:rPr>
        <w:t xml:space="preserve"> </w:t>
      </w:r>
      <w:r w:rsidRPr="009A7667">
        <w:rPr>
          <w:rFonts w:ascii="Sylfaen" w:hAnsi="Sylfaen" w:cs="Sylfaen"/>
          <w:b/>
          <w:i/>
          <w:lang w:val="ka-GE"/>
        </w:rPr>
        <w:t>ფაზა</w:t>
      </w:r>
      <w:r w:rsidRPr="009A7667">
        <w:rPr>
          <w:rFonts w:cstheme="minorHAnsi"/>
          <w:b/>
          <w:i/>
          <w:lang w:val="ka-GE"/>
        </w:rPr>
        <w:t xml:space="preserve"> </w:t>
      </w:r>
      <w:r w:rsidRPr="009A7667">
        <w:rPr>
          <w:rFonts w:cstheme="minorHAnsi"/>
          <w:b/>
          <w:i/>
        </w:rPr>
        <w:t>II</w:t>
      </w:r>
      <w:r w:rsidRPr="009A7667">
        <w:rPr>
          <w:rFonts w:cstheme="minorHAnsi"/>
          <w:b/>
          <w:i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აცხადებს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ტენდერს</w:t>
      </w:r>
      <w:r w:rsidR="00C503DC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არალეგალური</w:t>
      </w:r>
      <w:r w:rsidR="00C10D92" w:rsidRPr="009A7667">
        <w:rPr>
          <w:rFonts w:cstheme="minorHAnsi"/>
          <w:lang w:val="ka-GE"/>
        </w:rPr>
        <w:t xml:space="preserve"> </w:t>
      </w:r>
      <w:r w:rsidR="00C503DC" w:rsidRPr="009A7667">
        <w:rPr>
          <w:rFonts w:ascii="Sylfaen" w:hAnsi="Sylfaen" w:cs="Sylfaen"/>
          <w:lang w:val="ka-GE"/>
        </w:rPr>
        <w:t>ნაგავსაყრელ</w:t>
      </w:r>
      <w:r w:rsidR="00C10D92" w:rsidRPr="009A7667">
        <w:rPr>
          <w:rFonts w:ascii="Sylfaen" w:hAnsi="Sylfaen" w:cs="Sylfaen"/>
          <w:lang w:val="ka-GE"/>
        </w:rPr>
        <w:t>ის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დახურვ</w:t>
      </w:r>
      <w:r w:rsidR="009C7452" w:rsidRPr="009A7667">
        <w:rPr>
          <w:rFonts w:ascii="Sylfaen" w:hAnsi="Sylfaen" w:cs="Sylfaen"/>
          <w:lang w:val="ka-GE"/>
        </w:rPr>
        <w:t>ის</w:t>
      </w:r>
      <w:r w:rsidR="009C7452" w:rsidRPr="009A7667">
        <w:rPr>
          <w:rFonts w:cstheme="minorHAnsi"/>
          <w:lang w:val="ka-GE"/>
        </w:rPr>
        <w:t xml:space="preserve"> </w:t>
      </w:r>
      <w:r w:rsidR="009C7452" w:rsidRPr="009A7667">
        <w:rPr>
          <w:rFonts w:ascii="Sylfaen" w:hAnsi="Sylfaen" w:cs="Sylfaen"/>
          <w:lang w:val="ka-GE"/>
        </w:rPr>
        <w:t>სამუშაოებზე</w:t>
      </w:r>
      <w:r w:rsidR="009C7452" w:rsidRPr="009A7667">
        <w:rPr>
          <w:rFonts w:cstheme="minorHAnsi"/>
          <w:lang w:val="ka-GE"/>
        </w:rPr>
        <w:t xml:space="preserve"> </w:t>
      </w:r>
      <w:r w:rsidR="00BA6056" w:rsidRPr="009A7667">
        <w:rPr>
          <w:rFonts w:ascii="Sylfaen" w:hAnsi="Sylfaen" w:cs="Sylfaen"/>
          <w:lang w:val="ka-GE"/>
        </w:rPr>
        <w:t>სიღნაღის</w:t>
      </w:r>
      <w:r w:rsidR="00C503DC" w:rsidRPr="009A7667">
        <w:rPr>
          <w:rFonts w:cstheme="minorHAnsi"/>
          <w:lang w:val="ka-GE"/>
        </w:rPr>
        <w:t xml:space="preserve"> </w:t>
      </w:r>
      <w:r w:rsidR="00C503DC" w:rsidRPr="009A7667">
        <w:rPr>
          <w:rFonts w:ascii="Sylfaen" w:hAnsi="Sylfaen" w:cs="Sylfaen"/>
          <w:lang w:val="ka-GE"/>
        </w:rPr>
        <w:t>მუნიციპალიტეტის</w:t>
      </w:r>
      <w:r w:rsidR="00C503DC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სოფ</w:t>
      </w:r>
      <w:r w:rsidR="00BA6056" w:rsidRPr="009A7667">
        <w:rPr>
          <w:rFonts w:ascii="Sylfaen" w:hAnsi="Sylfaen" w:cs="Sylfaen"/>
          <w:lang w:val="ka-GE"/>
        </w:rPr>
        <w:t>ელ</w:t>
      </w:r>
      <w:r w:rsidR="00BA6056" w:rsidRPr="009A7667">
        <w:rPr>
          <w:rFonts w:cstheme="minorHAnsi"/>
          <w:lang w:val="ka-GE"/>
        </w:rPr>
        <w:t xml:space="preserve"> </w:t>
      </w:r>
      <w:r w:rsidR="00BA6056" w:rsidRPr="009A7667">
        <w:rPr>
          <w:rFonts w:ascii="Sylfaen" w:hAnsi="Sylfaen" w:cs="Sylfaen"/>
          <w:lang w:val="ka-GE"/>
        </w:rPr>
        <w:t>ტიბაანში</w:t>
      </w:r>
      <w:r w:rsidR="00845D5B" w:rsidRPr="009A7667">
        <w:rPr>
          <w:rFonts w:cstheme="minorHAnsi"/>
          <w:lang w:val="ka-GE"/>
        </w:rPr>
        <w:t>.</w:t>
      </w:r>
      <w:r w:rsidR="00C10D92" w:rsidRPr="009A7667">
        <w:rPr>
          <w:rFonts w:cstheme="minorHAnsi"/>
          <w:lang w:val="ka-GE"/>
        </w:rPr>
        <w:t xml:space="preserve"> </w:t>
      </w:r>
    </w:p>
    <w:p w14:paraId="07D453DA" w14:textId="77777777" w:rsidR="009E267F" w:rsidRPr="009A7667" w:rsidRDefault="009E267F" w:rsidP="00B40608">
      <w:pPr>
        <w:ind w:right="90"/>
        <w:jc w:val="both"/>
        <w:rPr>
          <w:rFonts w:cstheme="minorHAnsi"/>
          <w:b/>
          <w:lang w:val="ka-GE"/>
        </w:rPr>
      </w:pPr>
      <w:r w:rsidRPr="009A7667">
        <w:rPr>
          <w:rFonts w:ascii="Sylfaen" w:hAnsi="Sylfaen" w:cs="Sylfaen"/>
          <w:b/>
          <w:lang w:val="ka-GE"/>
        </w:rPr>
        <w:t>პროგრამის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შესახებ</w:t>
      </w:r>
      <w:r w:rsidRPr="009A7667">
        <w:rPr>
          <w:rFonts w:cstheme="minorHAnsi"/>
          <w:b/>
          <w:lang w:val="ka-GE"/>
        </w:rPr>
        <w:t>:</w:t>
      </w:r>
    </w:p>
    <w:p w14:paraId="51F8D126" w14:textId="08BF8F3B" w:rsidR="003155C0" w:rsidRPr="009A7667" w:rsidRDefault="003155C0" w:rsidP="00B40608">
      <w:pPr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მართვის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ტექნოლოგი</w:t>
      </w:r>
      <w:r w:rsidR="00D6180B">
        <w:rPr>
          <w:rFonts w:ascii="Sylfaen" w:hAnsi="Sylfaen" w:cs="Sylfaen"/>
          <w:lang w:val="ka-GE"/>
        </w:rPr>
        <w:t>ა</w:t>
      </w:r>
      <w:bookmarkStart w:id="0" w:name="_GoBack"/>
      <w:bookmarkEnd w:id="0"/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რეგიონებში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ფაზა</w:t>
      </w:r>
      <w:r w:rsidRPr="009A7667">
        <w:rPr>
          <w:rFonts w:cstheme="minorHAnsi"/>
          <w:lang w:val="ka-GE"/>
        </w:rPr>
        <w:t xml:space="preserve"> II (WMTR II), USAID-</w:t>
      </w:r>
      <w:r w:rsidRPr="009A7667">
        <w:rPr>
          <w:rFonts w:ascii="Sylfaen" w:hAnsi="Sylfaen" w:cs="Sylfaen"/>
          <w:lang w:val="ka-GE"/>
        </w:rPr>
        <w:t>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მიერ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დაფინანსებული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პროგრამაა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რომელსაც</w:t>
      </w:r>
      <w:r w:rsidRPr="009A7667">
        <w:rPr>
          <w:rFonts w:cstheme="minorHAnsi"/>
          <w:lang w:val="ka-GE"/>
        </w:rPr>
        <w:t xml:space="preserve"> CENN </w:t>
      </w:r>
      <w:r w:rsidRPr="009A7667">
        <w:rPr>
          <w:rFonts w:ascii="Sylfaen" w:hAnsi="Sylfaen" w:cs="Sylfaen"/>
          <w:lang w:val="ka-GE"/>
        </w:rPr>
        <w:t>ახორციელებს</w:t>
      </w:r>
      <w:r w:rsidRPr="009A7667">
        <w:rPr>
          <w:rFonts w:cstheme="minorHAnsi"/>
          <w:lang w:val="ka-GE"/>
        </w:rPr>
        <w:t xml:space="preserve"> 2017 </w:t>
      </w:r>
      <w:r w:rsidRPr="009A7667">
        <w:rPr>
          <w:rFonts w:ascii="Sylfaen" w:hAnsi="Sylfaen" w:cs="Sylfaen"/>
          <w:lang w:val="ka-GE"/>
        </w:rPr>
        <w:t>წლის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მარტიდან</w:t>
      </w:r>
      <w:r w:rsidRPr="009A7667">
        <w:rPr>
          <w:rFonts w:cstheme="minorHAnsi"/>
          <w:lang w:val="ka-GE"/>
        </w:rPr>
        <w:t xml:space="preserve">. </w:t>
      </w:r>
      <w:r w:rsidRPr="009A7667">
        <w:rPr>
          <w:rFonts w:ascii="Sylfaen" w:hAnsi="Sylfaen" w:cs="Sylfaen"/>
          <w:lang w:val="ka-GE"/>
        </w:rPr>
        <w:t>პროგრამა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ხელს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უწყობს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საქართველოს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მთავრობას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მართვის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სექტორის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მოდერნიზებაში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და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მხარს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უჭერს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მდგრად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განვითარებასა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და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ინკლუზიურ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ეკონომიკურ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ზრდას</w:t>
      </w:r>
      <w:r w:rsidR="004D5733" w:rsidRPr="009A7667">
        <w:rPr>
          <w:rFonts w:cstheme="minorHAnsi"/>
          <w:lang w:val="ka-GE"/>
        </w:rPr>
        <w:t xml:space="preserve">, </w:t>
      </w:r>
      <w:r w:rsidR="004D5733" w:rsidRPr="009A7667">
        <w:rPr>
          <w:rFonts w:ascii="Sylfaen" w:hAnsi="Sylfaen" w:cs="Sylfaen"/>
          <w:lang w:val="ka-GE"/>
        </w:rPr>
        <w:t>უზრუნველყოფს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ნარჩენების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ისეთ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მართვას</w:t>
      </w:r>
      <w:r w:rsidR="004D5733" w:rsidRPr="009A7667">
        <w:rPr>
          <w:rFonts w:cstheme="minorHAnsi"/>
          <w:lang w:val="ka-GE"/>
        </w:rPr>
        <w:t xml:space="preserve">, </w:t>
      </w:r>
      <w:r w:rsidR="004D5733" w:rsidRPr="009A7667">
        <w:rPr>
          <w:rFonts w:ascii="Sylfaen" w:hAnsi="Sylfaen" w:cs="Sylfaen"/>
          <w:lang w:val="ka-GE"/>
        </w:rPr>
        <w:t>რომელიც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მინიმუმამდე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დაიყვანს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ნარჩენების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მიერ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ადამიანის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ჯანმრთელობასა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და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ბუნებრივ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რესურსებზე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მიყენებულ</w:t>
      </w:r>
      <w:r w:rsidR="004D5733" w:rsidRPr="009A7667">
        <w:rPr>
          <w:rFonts w:cstheme="minorHAnsi"/>
          <w:lang w:val="ka-GE"/>
        </w:rPr>
        <w:t xml:space="preserve"> </w:t>
      </w:r>
      <w:r w:rsidR="004D5733" w:rsidRPr="009A7667">
        <w:rPr>
          <w:rFonts w:ascii="Sylfaen" w:hAnsi="Sylfaen" w:cs="Sylfaen"/>
          <w:lang w:val="ka-GE"/>
        </w:rPr>
        <w:t>ზიანს</w:t>
      </w:r>
      <w:r w:rsidR="004D5733" w:rsidRPr="009A7667">
        <w:rPr>
          <w:rFonts w:cstheme="minorHAnsi"/>
          <w:lang w:val="ka-GE"/>
        </w:rPr>
        <w:t>.</w:t>
      </w:r>
    </w:p>
    <w:p w14:paraId="32E498CF" w14:textId="0696008E" w:rsidR="003155C0" w:rsidRPr="009A7667" w:rsidRDefault="003155C0" w:rsidP="00B40608">
      <w:pPr>
        <w:jc w:val="both"/>
        <w:rPr>
          <w:rFonts w:cstheme="minorHAnsi"/>
          <w:lang w:val="ka-GE"/>
        </w:rPr>
      </w:pPr>
      <w:r w:rsidRPr="009A7667">
        <w:rPr>
          <w:rFonts w:cstheme="minorHAnsi"/>
          <w:lang w:val="ka-GE"/>
        </w:rPr>
        <w:t xml:space="preserve">WMTR II </w:t>
      </w:r>
      <w:r w:rsidR="00C503DC" w:rsidRPr="009A7667">
        <w:rPr>
          <w:rFonts w:ascii="Sylfaen" w:hAnsi="Sylfaen" w:cs="Sylfaen"/>
          <w:lang w:val="ka-GE"/>
        </w:rPr>
        <w:t>პროგრამა</w:t>
      </w:r>
      <w:r w:rsidR="00C503DC"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მუშაობს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კახეთისა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შიდა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ქართლის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რეგიონებში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აჭარის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</w:t>
      </w:r>
      <w:r w:rsidRPr="009A7667">
        <w:rPr>
          <w:rFonts w:cstheme="minorHAnsi"/>
          <w:lang w:val="ka-GE"/>
        </w:rPr>
        <w:t>.</w:t>
      </w:r>
      <w:r w:rsidRPr="009A7667">
        <w:rPr>
          <w:rFonts w:ascii="Sylfaen" w:hAnsi="Sylfaen" w:cs="Sylfaen"/>
          <w:lang w:val="ka-GE"/>
        </w:rPr>
        <w:t>რ</w:t>
      </w:r>
      <w:r w:rsidRPr="009A7667">
        <w:rPr>
          <w:rFonts w:cstheme="minorHAnsi"/>
          <w:lang w:val="ka-GE"/>
        </w:rPr>
        <w:t>.–</w:t>
      </w:r>
      <w:r w:rsidRPr="009A7667">
        <w:rPr>
          <w:rFonts w:ascii="Sylfaen" w:hAnsi="Sylfaen" w:cs="Sylfaen"/>
          <w:lang w:val="ka-GE"/>
        </w:rPr>
        <w:t>სა</w:t>
      </w:r>
      <w:r w:rsidRPr="009A7667">
        <w:rPr>
          <w:rFonts w:cstheme="minorHAnsi"/>
          <w:lang w:val="ka-GE"/>
        </w:rPr>
        <w:t xml:space="preserve"> 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ქალაქ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თბილისში</w:t>
      </w:r>
      <w:r w:rsidRPr="009A7667">
        <w:rPr>
          <w:rFonts w:cstheme="minorHAnsi"/>
          <w:lang w:val="ka-GE"/>
        </w:rPr>
        <w:t xml:space="preserve">. </w:t>
      </w:r>
      <w:r w:rsidRPr="009A7667">
        <w:rPr>
          <w:rFonts w:ascii="Sylfaen" w:hAnsi="Sylfaen" w:cs="Sylfaen"/>
          <w:lang w:val="ka-GE"/>
        </w:rPr>
        <w:t>პროგრამა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ხელს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უწყობს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ინოვაციური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მიდგომების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დანერგვას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ახალი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ტექნოლოგიების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გამოყენებას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ძლიერი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თანამშრომლობის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ჩამოყალიბებას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რათა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მიაღწიოს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შეინარჩუნოს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გააფართოოს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დასახული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ამოცანები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გადაჭრას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მდგრადი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განვითარების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გამოწვევები</w:t>
      </w:r>
      <w:r w:rsidRPr="009A7667">
        <w:rPr>
          <w:rFonts w:cstheme="minorHAnsi"/>
          <w:lang w:val="ka-GE"/>
        </w:rPr>
        <w:t>.</w:t>
      </w:r>
    </w:p>
    <w:p w14:paraId="1B8731F1" w14:textId="77A17DBA" w:rsidR="003155C0" w:rsidRPr="009A7667" w:rsidRDefault="003155C0" w:rsidP="00B40608">
      <w:pPr>
        <w:jc w:val="both"/>
        <w:rPr>
          <w:rFonts w:cstheme="minorHAnsi"/>
          <w:lang w:val="ka-GE"/>
        </w:rPr>
      </w:pPr>
      <w:r w:rsidRPr="009A7667">
        <w:rPr>
          <w:rFonts w:cstheme="minorHAnsi"/>
          <w:lang w:val="ka-GE"/>
        </w:rPr>
        <w:t xml:space="preserve"> WMTR II </w:t>
      </w:r>
      <w:r w:rsidRPr="009A7667">
        <w:rPr>
          <w:rFonts w:ascii="Sylfaen" w:hAnsi="Sylfaen" w:cs="Sylfaen"/>
          <w:lang w:val="ka-GE"/>
        </w:rPr>
        <w:t>მოიცავს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ოთხ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ძირითად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მიმართულებას</w:t>
      </w:r>
      <w:r w:rsidRPr="009A7667">
        <w:rPr>
          <w:rFonts w:cstheme="minorHAnsi"/>
          <w:lang w:val="ka-GE"/>
        </w:rPr>
        <w:t>:</w:t>
      </w:r>
    </w:p>
    <w:p w14:paraId="2C93A78B" w14:textId="3CEC5A8A" w:rsidR="003155C0" w:rsidRPr="009A7667" w:rsidRDefault="003155C0" w:rsidP="00B40608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9A7667">
        <w:rPr>
          <w:rFonts w:ascii="Sylfaen" w:hAnsi="Sylfaen" w:cs="Sylfaen"/>
        </w:rPr>
        <w:t>ნარჩენების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ინტეგრირებული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მართვის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სისტემის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განხორციელება</w:t>
      </w:r>
      <w:proofErr w:type="spellEnd"/>
      <w:r w:rsidR="00B40608" w:rsidRPr="009A7667">
        <w:rPr>
          <w:rFonts w:cstheme="minorHAnsi"/>
        </w:rPr>
        <w:t>;</w:t>
      </w:r>
    </w:p>
    <w:p w14:paraId="378F53CB" w14:textId="525A3C98" w:rsidR="003155C0" w:rsidRPr="009A7667" w:rsidRDefault="003155C0" w:rsidP="00B4060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9A7667">
        <w:rPr>
          <w:rFonts w:cstheme="minorHAnsi"/>
        </w:rPr>
        <w:t> </w:t>
      </w:r>
      <w:proofErr w:type="spellStart"/>
      <w:r w:rsidRPr="009A7667">
        <w:rPr>
          <w:rFonts w:ascii="Sylfaen" w:hAnsi="Sylfaen" w:cs="Sylfaen"/>
        </w:rPr>
        <w:t>ნარჩენების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გადამ</w:t>
      </w:r>
      <w:proofErr w:type="spellEnd"/>
      <w:r w:rsidRPr="009A7667">
        <w:rPr>
          <w:rFonts w:ascii="Sylfaen" w:hAnsi="Sylfaen" w:cs="Sylfaen"/>
          <w:lang w:val="ka-GE"/>
        </w:rPr>
        <w:t>ა</w:t>
      </w:r>
      <w:proofErr w:type="spellStart"/>
      <w:r w:rsidRPr="009A7667">
        <w:rPr>
          <w:rFonts w:ascii="Sylfaen" w:hAnsi="Sylfaen" w:cs="Sylfaen"/>
        </w:rPr>
        <w:t>მუშავებელი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კერძო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სექტორის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გაძლიერება</w:t>
      </w:r>
      <w:proofErr w:type="spellEnd"/>
      <w:r w:rsidR="00B40608" w:rsidRPr="009A7667">
        <w:rPr>
          <w:rFonts w:cstheme="minorHAnsi"/>
        </w:rPr>
        <w:t>;</w:t>
      </w:r>
    </w:p>
    <w:p w14:paraId="108E537D" w14:textId="6AD3729A" w:rsidR="003155C0" w:rsidRPr="009A7667" w:rsidRDefault="003155C0" w:rsidP="00B4060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proofErr w:type="spellStart"/>
      <w:r w:rsidRPr="009A7667">
        <w:rPr>
          <w:rFonts w:ascii="Sylfaen" w:hAnsi="Sylfaen" w:cs="Sylfaen"/>
        </w:rPr>
        <w:t>გარემოს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დაბინძურებისათვის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ჯარიმები</w:t>
      </w:r>
      <w:proofErr w:type="spellEnd"/>
      <w:r w:rsidRPr="009A7667">
        <w:rPr>
          <w:rFonts w:ascii="Sylfaen" w:hAnsi="Sylfaen" w:cs="Sylfaen"/>
          <w:lang w:val="ka-GE"/>
        </w:rPr>
        <w:t>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სისტემის</w:t>
      </w:r>
      <w:r w:rsidRPr="009A7667">
        <w:rPr>
          <w:rFonts w:cstheme="minorHAnsi"/>
          <w:lang w:val="ka-GE"/>
        </w:rPr>
        <w:t xml:space="preserve"> </w:t>
      </w:r>
      <w:proofErr w:type="spellStart"/>
      <w:r w:rsidRPr="009A7667">
        <w:rPr>
          <w:rFonts w:ascii="Sylfaen" w:hAnsi="Sylfaen" w:cs="Sylfaen"/>
        </w:rPr>
        <w:t>და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ნარჩენების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მართვის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სატარიფო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პოლიტიკ</w:t>
      </w:r>
      <w:proofErr w:type="spellEnd"/>
      <w:r w:rsidRPr="009A7667">
        <w:rPr>
          <w:rFonts w:ascii="Sylfaen" w:hAnsi="Sylfaen" w:cs="Sylfaen"/>
          <w:lang w:val="ka-GE"/>
        </w:rPr>
        <w:t>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გაუმჯობესება</w:t>
      </w:r>
      <w:r w:rsidR="00B40608" w:rsidRPr="009A7667">
        <w:rPr>
          <w:rFonts w:cstheme="minorHAnsi"/>
        </w:rPr>
        <w:t>;</w:t>
      </w:r>
    </w:p>
    <w:p w14:paraId="3F25937D" w14:textId="5034BFFF" w:rsidR="003155C0" w:rsidRPr="009A7667" w:rsidRDefault="003155C0" w:rsidP="00B4060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9A7667">
        <w:rPr>
          <w:rFonts w:cstheme="minorHAnsi"/>
        </w:rPr>
        <w:t> </w:t>
      </w:r>
      <w:r w:rsidR="00D647CA" w:rsidRPr="009A7667">
        <w:rPr>
          <w:rFonts w:ascii="Sylfaen" w:hAnsi="Sylfaen" w:cs="Sylfaen"/>
          <w:lang w:val="ka-GE"/>
        </w:rPr>
        <w:t>საზოგადოების</w:t>
      </w:r>
      <w:r w:rsidRPr="009A7667">
        <w:rPr>
          <w:rFonts w:cstheme="minorHAnsi"/>
          <w:lang w:val="ka-GE"/>
        </w:rPr>
        <w:t xml:space="preserve"> </w:t>
      </w:r>
      <w:proofErr w:type="spellStart"/>
      <w:r w:rsidRPr="009A7667">
        <w:rPr>
          <w:rFonts w:ascii="Sylfaen" w:hAnsi="Sylfaen" w:cs="Sylfaen"/>
        </w:rPr>
        <w:t>ცნობიერების</w:t>
      </w:r>
      <w:proofErr w:type="spellEnd"/>
      <w:r w:rsidRPr="009A7667">
        <w:rPr>
          <w:rFonts w:cstheme="minorHAnsi"/>
        </w:rPr>
        <w:t xml:space="preserve"> </w:t>
      </w:r>
      <w:proofErr w:type="spellStart"/>
      <w:r w:rsidRPr="009A7667">
        <w:rPr>
          <w:rFonts w:ascii="Sylfaen" w:hAnsi="Sylfaen" w:cs="Sylfaen"/>
        </w:rPr>
        <w:t>ამაღლება</w:t>
      </w:r>
      <w:proofErr w:type="spellEnd"/>
      <w:r w:rsidRPr="009A7667">
        <w:rPr>
          <w:rFonts w:cstheme="minorHAnsi"/>
        </w:rPr>
        <w:t>.</w:t>
      </w:r>
    </w:p>
    <w:p w14:paraId="68D862B2" w14:textId="77777777" w:rsidR="000D10E3" w:rsidRPr="009A7667" w:rsidRDefault="000D10E3" w:rsidP="003155C0">
      <w:pPr>
        <w:ind w:right="90"/>
        <w:rPr>
          <w:rFonts w:cstheme="minorHAnsi"/>
          <w:b/>
          <w:lang w:val="ka-GE"/>
        </w:rPr>
      </w:pPr>
    </w:p>
    <w:p w14:paraId="248F969B" w14:textId="504F2DD7" w:rsidR="000D10E3" w:rsidRPr="009A7667" w:rsidRDefault="003155C0" w:rsidP="003155C0">
      <w:pPr>
        <w:ind w:right="90"/>
        <w:rPr>
          <w:rFonts w:cstheme="minorHAnsi"/>
          <w:b/>
          <w:lang w:val="ka-GE"/>
        </w:rPr>
      </w:pPr>
      <w:r w:rsidRPr="009A7667">
        <w:rPr>
          <w:rFonts w:ascii="Sylfaen" w:hAnsi="Sylfaen" w:cs="Sylfaen"/>
          <w:b/>
          <w:lang w:val="ka-GE"/>
        </w:rPr>
        <w:t>ტენდერის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მიზანი</w:t>
      </w:r>
      <w:r w:rsidRPr="009A7667">
        <w:rPr>
          <w:rFonts w:cstheme="minorHAnsi"/>
          <w:b/>
          <w:lang w:val="ka-GE"/>
        </w:rPr>
        <w:t>:</w:t>
      </w:r>
    </w:p>
    <w:p w14:paraId="33917A8C" w14:textId="789729D4" w:rsidR="003155C0" w:rsidRPr="009A7667" w:rsidRDefault="00C10D92" w:rsidP="00B40608">
      <w:p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ტენდერის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მიზანია</w:t>
      </w:r>
      <w:r w:rsidRPr="009A7667">
        <w:rPr>
          <w:rFonts w:cstheme="minorHAnsi"/>
          <w:lang w:val="ka-GE"/>
        </w:rPr>
        <w:t xml:space="preserve"> </w:t>
      </w:r>
      <w:r w:rsidR="00BA6056" w:rsidRPr="009A7667">
        <w:rPr>
          <w:rFonts w:ascii="Sylfaen" w:hAnsi="Sylfaen" w:cs="Sylfaen"/>
          <w:lang w:val="ka-GE"/>
        </w:rPr>
        <w:t>სიღნაღის</w:t>
      </w:r>
      <w:r w:rsidR="00C503DC" w:rsidRPr="009A7667">
        <w:rPr>
          <w:rFonts w:cstheme="minorHAnsi"/>
          <w:lang w:val="ka-GE"/>
        </w:rPr>
        <w:t xml:space="preserve"> </w:t>
      </w:r>
      <w:r w:rsidR="00C503DC" w:rsidRPr="009A7667">
        <w:rPr>
          <w:rFonts w:ascii="Sylfaen" w:hAnsi="Sylfaen" w:cs="Sylfaen"/>
          <w:lang w:val="ka-GE"/>
        </w:rPr>
        <w:t>მუნიციპალიტეტის</w:t>
      </w:r>
      <w:r w:rsidR="00C503DC"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სოფ</w:t>
      </w:r>
      <w:r w:rsidR="00BA6056" w:rsidRPr="009A7667">
        <w:rPr>
          <w:rFonts w:ascii="Sylfaen" w:hAnsi="Sylfaen" w:cs="Sylfaen"/>
          <w:lang w:val="ka-GE"/>
        </w:rPr>
        <w:t>ელ</w:t>
      </w:r>
      <w:r w:rsidRPr="009A7667">
        <w:rPr>
          <w:rFonts w:cstheme="minorHAnsi"/>
          <w:lang w:val="ka-GE"/>
        </w:rPr>
        <w:t xml:space="preserve"> </w:t>
      </w:r>
      <w:r w:rsidR="00BA6056" w:rsidRPr="009A7667">
        <w:rPr>
          <w:rFonts w:ascii="Sylfaen" w:hAnsi="Sylfaen" w:cs="Sylfaen"/>
          <w:lang w:val="ka-GE"/>
        </w:rPr>
        <w:t>ტიბაანში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არალეგალური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ნაგავაყრელის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დახურვა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დახურვის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ფარგლებში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შემდეგი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სამუშაოების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განხორციელება</w:t>
      </w:r>
      <w:r w:rsidRPr="009A7667">
        <w:rPr>
          <w:rFonts w:cstheme="minorHAnsi"/>
          <w:lang w:val="ka-GE"/>
        </w:rPr>
        <w:t>:</w:t>
      </w:r>
    </w:p>
    <w:p w14:paraId="7354DE0E" w14:textId="77777777" w:rsidR="00716F96" w:rsidRPr="009A7667" w:rsidRDefault="00716F96" w:rsidP="00B406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ნაგავსაყრელზე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არსებული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მოგროვება</w:t>
      </w:r>
      <w:r w:rsidRPr="009A7667">
        <w:rPr>
          <w:rFonts w:cstheme="minorHAnsi"/>
          <w:lang w:val="ka-GE"/>
        </w:rPr>
        <w:t xml:space="preserve"> (I </w:t>
      </w:r>
      <w:r w:rsidRPr="009A7667">
        <w:rPr>
          <w:rFonts w:ascii="Sylfaen" w:hAnsi="Sylfaen" w:cs="Sylfaen"/>
          <w:lang w:val="ka-GE"/>
        </w:rPr>
        <w:t>კატ</w:t>
      </w:r>
      <w:r w:rsidRPr="009A7667">
        <w:rPr>
          <w:rFonts w:cstheme="minorHAnsi"/>
          <w:lang w:val="ka-GE"/>
        </w:rPr>
        <w:t xml:space="preserve">. </w:t>
      </w:r>
      <w:r w:rsidRPr="009A7667">
        <w:rPr>
          <w:rFonts w:ascii="Sylfaen" w:hAnsi="Sylfaen" w:cs="Sylfaen"/>
          <w:lang w:val="ka-GE"/>
        </w:rPr>
        <w:t>გრუნტის</w:t>
      </w:r>
      <w:r w:rsidRPr="009A7667">
        <w:rPr>
          <w:rFonts w:cstheme="minorHAnsi"/>
          <w:lang w:val="ka-GE"/>
        </w:rPr>
        <w:t>);</w:t>
      </w:r>
    </w:p>
    <w:p w14:paraId="19D7BB8B" w14:textId="44527615" w:rsidR="00716F96" w:rsidRPr="009A7667" w:rsidRDefault="00716F96" w:rsidP="00B406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გადატანა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გადამტვირთ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მოედანზე</w:t>
      </w:r>
      <w:r w:rsidRPr="009A7667">
        <w:rPr>
          <w:rFonts w:cstheme="minorHAnsi"/>
          <w:lang w:val="ka-GE"/>
        </w:rPr>
        <w:t xml:space="preserve"> (30</w:t>
      </w:r>
      <w:r w:rsidRPr="009A7667">
        <w:rPr>
          <w:rFonts w:ascii="Sylfaen" w:hAnsi="Sylfaen" w:cs="Sylfaen"/>
          <w:lang w:val="ka-GE"/>
        </w:rPr>
        <w:t>მ</w:t>
      </w:r>
      <w:r w:rsidRPr="009A7667">
        <w:rPr>
          <w:rFonts w:cstheme="minorHAnsi"/>
          <w:vertAlign w:val="superscript"/>
          <w:lang w:val="ka-GE"/>
        </w:rPr>
        <w:t>2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ფართობით</w:t>
      </w:r>
      <w:r w:rsidRPr="009A7667">
        <w:rPr>
          <w:rFonts w:cstheme="minorHAnsi"/>
          <w:lang w:val="ka-GE"/>
        </w:rPr>
        <w:t>),</w:t>
      </w:r>
      <w:r w:rsidRPr="009A7667">
        <w:rPr>
          <w:rFonts w:cstheme="minorHAnsi"/>
        </w:rPr>
        <w:t xml:space="preserve"> </w:t>
      </w:r>
      <w:r w:rsidRPr="009A7667">
        <w:rPr>
          <w:rFonts w:ascii="Sylfaen" w:hAnsi="Sylfaen" w:cs="Sylfaen"/>
          <w:lang w:val="ka-GE"/>
        </w:rPr>
        <w:t>გროვებში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განთავსებით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შემდგომი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დატვირთვისათვის</w:t>
      </w:r>
      <w:r w:rsidRPr="009A7667">
        <w:rPr>
          <w:rFonts w:cstheme="minorHAnsi"/>
          <w:vertAlign w:val="superscript"/>
        </w:rPr>
        <w:footnoteReference w:id="1"/>
      </w:r>
      <w:r w:rsidRPr="009A7667">
        <w:rPr>
          <w:rFonts w:cstheme="minorHAnsi"/>
          <w:lang w:val="ka-GE"/>
        </w:rPr>
        <w:t>;</w:t>
      </w:r>
    </w:p>
    <w:p w14:paraId="0442921A" w14:textId="2A88E82F" w:rsidR="00716F96" w:rsidRPr="009A7667" w:rsidRDefault="00716F96" w:rsidP="00B406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გროვებში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განთავსებული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(1</w:t>
      </w:r>
      <w:r w:rsidRPr="009A7667">
        <w:rPr>
          <w:rFonts w:cstheme="minorHAnsi"/>
        </w:rPr>
        <w:t xml:space="preserve"> </w:t>
      </w:r>
      <w:r w:rsidRPr="009A7667">
        <w:rPr>
          <w:rFonts w:ascii="Sylfaen" w:hAnsi="Sylfaen" w:cs="Sylfaen"/>
          <w:lang w:val="ka-GE"/>
        </w:rPr>
        <w:t>კატეგორიის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გრუნტი</w:t>
      </w:r>
      <w:r w:rsidRPr="009A7667">
        <w:rPr>
          <w:rFonts w:cstheme="minorHAnsi"/>
          <w:lang w:val="ka-GE"/>
        </w:rPr>
        <w:t xml:space="preserve">) </w:t>
      </w:r>
      <w:r w:rsidRPr="009A7667">
        <w:rPr>
          <w:rFonts w:ascii="Sylfaen" w:hAnsi="Sylfaen" w:cs="Sylfaen"/>
          <w:lang w:val="ka-GE"/>
        </w:rPr>
        <w:t>დატვირთვა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ავტოთვითმცლელებზე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ექსკავატორით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პნევმოსვლაზე</w:t>
      </w:r>
      <w:r w:rsidRPr="009A7667">
        <w:rPr>
          <w:rFonts w:cstheme="minorHAnsi"/>
          <w:lang w:val="ka-GE"/>
        </w:rPr>
        <w:t xml:space="preserve"> (</w:t>
      </w:r>
      <w:r w:rsidRPr="009A7667">
        <w:rPr>
          <w:rFonts w:ascii="Sylfaen" w:hAnsi="Sylfaen" w:cs="Sylfaen"/>
          <w:lang w:val="ka-GE"/>
        </w:rPr>
        <w:t>ჩამჩის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მოც</w:t>
      </w:r>
      <w:r w:rsidRPr="009A7667">
        <w:rPr>
          <w:rFonts w:cstheme="minorHAnsi"/>
          <w:lang w:val="ka-GE"/>
        </w:rPr>
        <w:t xml:space="preserve">: 0.15 </w:t>
      </w:r>
      <w:r w:rsidRPr="009A7667">
        <w:rPr>
          <w:rFonts w:ascii="Sylfaen" w:hAnsi="Sylfaen" w:cs="Sylfaen"/>
          <w:lang w:val="ka-GE"/>
        </w:rPr>
        <w:t>კუბ</w:t>
      </w:r>
      <w:r w:rsidRPr="009A7667">
        <w:rPr>
          <w:rFonts w:cstheme="minorHAnsi"/>
          <w:lang w:val="ka-GE"/>
        </w:rPr>
        <w:t>.</w:t>
      </w:r>
      <w:r w:rsidRPr="009A7667">
        <w:rPr>
          <w:rFonts w:ascii="Sylfaen" w:hAnsi="Sylfaen" w:cs="Sylfaen"/>
          <w:lang w:val="ka-GE"/>
        </w:rPr>
        <w:t>მ</w:t>
      </w:r>
      <w:r w:rsidRPr="009A7667">
        <w:rPr>
          <w:rFonts w:cstheme="minorHAnsi"/>
          <w:lang w:val="ka-GE"/>
        </w:rPr>
        <w:t>.);</w:t>
      </w:r>
    </w:p>
    <w:p w14:paraId="08EB9151" w14:textId="610560F5" w:rsidR="00716F96" w:rsidRPr="009A7667" w:rsidRDefault="00716F96" w:rsidP="00B406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lastRenderedPageBreak/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ტრანსპროტირება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ავტომცლელებით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წნორი</w:t>
      </w:r>
      <w:r w:rsidRPr="004E2E18">
        <w:rPr>
          <w:rFonts w:ascii="Sylfaen" w:hAnsi="Sylfaen" w:cs="Sylfaen"/>
          <w:lang w:val="ka-GE"/>
        </w:rPr>
        <w:t>ს</w:t>
      </w:r>
      <w:r w:rsidRPr="004E2E18">
        <w:rPr>
          <w:rFonts w:cstheme="minorHAnsi"/>
          <w:lang w:val="ka-GE"/>
        </w:rPr>
        <w:t xml:space="preserve"> </w:t>
      </w:r>
      <w:r w:rsidRPr="004E2E18">
        <w:rPr>
          <w:rFonts w:ascii="Sylfaen" w:hAnsi="Sylfaen" w:cs="Sylfaen"/>
          <w:lang w:val="ka-GE"/>
        </w:rPr>
        <w:t>ოფიციალურ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ნაგავსაყრელამდე</w:t>
      </w:r>
      <w:r w:rsidRPr="009A7667">
        <w:rPr>
          <w:rFonts w:cstheme="minorHAnsi"/>
          <w:lang w:val="ka-GE"/>
        </w:rPr>
        <w:t>;</w:t>
      </w:r>
    </w:p>
    <w:p w14:paraId="503287CC" w14:textId="77777777" w:rsidR="00716F96" w:rsidRPr="009A7667" w:rsidRDefault="00716F96" w:rsidP="00B4060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ნაგავსაყრელის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ტერიტორიის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საბოლოო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დამატებითი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გაწმენდა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წვრილი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ფრაქციის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ნარჩენებისაგან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ხელით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გათვალისწინებული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მასისა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დაბინძურებული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გრუნტის</w:t>
      </w:r>
      <w:r w:rsidRPr="009A7667">
        <w:rPr>
          <w:rFonts w:cstheme="minorHAnsi"/>
          <w:lang w:val="ka-GE"/>
        </w:rPr>
        <w:t xml:space="preserve">  </w:t>
      </w:r>
      <w:r w:rsidRPr="009A7667">
        <w:rPr>
          <w:rFonts w:ascii="Sylfaen" w:hAnsi="Sylfaen" w:cs="Sylfaen"/>
          <w:lang w:val="ka-GE"/>
        </w:rPr>
        <w:t>გამოტანის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შემდეგ</w:t>
      </w:r>
      <w:r w:rsidRPr="009A7667">
        <w:rPr>
          <w:rFonts w:cstheme="minorHAnsi"/>
          <w:lang w:val="ka-GE"/>
        </w:rPr>
        <w:t>.</w:t>
      </w:r>
    </w:p>
    <w:p w14:paraId="352DAF9F" w14:textId="77777777" w:rsidR="00A37381" w:rsidRPr="009A7667" w:rsidRDefault="00A37381" w:rsidP="00A37381">
      <w:pPr>
        <w:pStyle w:val="ListParagraph"/>
        <w:ind w:right="90"/>
        <w:rPr>
          <w:rFonts w:cstheme="minorHAnsi"/>
          <w:lang w:val="ka-GE"/>
        </w:rPr>
      </w:pPr>
    </w:p>
    <w:p w14:paraId="12F7DF45" w14:textId="49803BF3" w:rsidR="00472930" w:rsidRPr="009A7667" w:rsidRDefault="00C10D92" w:rsidP="00A37381">
      <w:pPr>
        <w:pStyle w:val="ListParagraph"/>
        <w:ind w:right="90"/>
        <w:rPr>
          <w:rFonts w:cstheme="minorHAnsi"/>
          <w:b/>
          <w:lang w:val="ka-GE"/>
        </w:rPr>
      </w:pPr>
      <w:r w:rsidRPr="009A7667">
        <w:rPr>
          <w:rFonts w:ascii="Sylfaen" w:hAnsi="Sylfaen" w:cs="Sylfaen"/>
          <w:b/>
          <w:lang w:val="ka-GE"/>
        </w:rPr>
        <w:t>წარდგენილი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ძირითადი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მოთხოვნები</w:t>
      </w:r>
      <w:r w:rsidRPr="009A7667">
        <w:rPr>
          <w:rFonts w:cstheme="minorHAnsi"/>
          <w:b/>
          <w:lang w:val="ka-GE"/>
        </w:rPr>
        <w:t>:</w:t>
      </w:r>
    </w:p>
    <w:p w14:paraId="05F207BC" w14:textId="77777777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კარგად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ხილვადი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ნიშნის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დამონტაჟება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ნაგავსაყრელის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მიმდებარე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ტერიტორიაზე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სადაც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მითითებული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იქნება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კონტრაქტორი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სამუშაოების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განმახორციელებელი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კომპანიის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საკონტაქტო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ინფორმაცია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რომლითაც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დაინტერესებული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პირი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შეძლებს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კითხვების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შემთხვევაში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კომპანიასთან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დაკავშირებას</w:t>
      </w:r>
      <w:r w:rsidRPr="009A7667">
        <w:rPr>
          <w:rFonts w:cstheme="minorHAnsi"/>
          <w:lang w:val="ka-GE"/>
        </w:rPr>
        <w:t>;</w:t>
      </w:r>
    </w:p>
    <w:p w14:paraId="311F781C" w14:textId="2E774062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სამუშაო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ადგილზე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პერსონალის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უსაფრთხოების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წესების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დაცვა</w:t>
      </w:r>
      <w:r w:rsidRPr="009A7667">
        <w:rPr>
          <w:rFonts w:cstheme="minorHAnsi"/>
          <w:lang w:val="ka-GE"/>
        </w:rPr>
        <w:t xml:space="preserve"> (</w:t>
      </w:r>
      <w:r w:rsidRPr="009A7667">
        <w:rPr>
          <w:rFonts w:ascii="Sylfaen" w:hAnsi="Sylfaen" w:cs="Sylfaen"/>
          <w:lang w:val="ka-GE"/>
        </w:rPr>
        <w:t>მათ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შორის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სამუშაოების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დაწყებამდე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მუშებისათ</w:t>
      </w:r>
      <w:r w:rsidR="00D27A52" w:rsidRPr="009A7667">
        <w:rPr>
          <w:rFonts w:ascii="Sylfaen" w:hAnsi="Sylfaen" w:cs="Sylfaen"/>
          <w:lang w:val="ka-GE"/>
        </w:rPr>
        <w:t>ვ</w:t>
      </w:r>
      <w:r w:rsidRPr="009A7667">
        <w:rPr>
          <w:rFonts w:ascii="Sylfaen" w:hAnsi="Sylfaen" w:cs="Sylfaen"/>
          <w:lang w:val="ka-GE"/>
        </w:rPr>
        <w:t>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უსაფრთხოების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ბრიფინგის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ჩატარება</w:t>
      </w:r>
      <w:r w:rsidRPr="009A7667">
        <w:rPr>
          <w:rFonts w:cstheme="minorHAnsi"/>
          <w:lang w:val="ka-GE"/>
        </w:rPr>
        <w:t>, (</w:t>
      </w:r>
      <w:r w:rsidRPr="009A7667">
        <w:rPr>
          <w:rFonts w:ascii="Sylfaen" w:hAnsi="Sylfaen" w:cs="Sylfaen"/>
          <w:lang w:val="ka-GE"/>
        </w:rPr>
        <w:t>მათ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შორის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ძირითადი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წესების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შესახებ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მაგ</w:t>
      </w:r>
      <w:r w:rsidRPr="009A7667">
        <w:rPr>
          <w:rFonts w:cstheme="minorHAnsi"/>
          <w:lang w:val="ka-GE"/>
        </w:rPr>
        <w:t xml:space="preserve">. </w:t>
      </w:r>
      <w:r w:rsidRPr="009A7667">
        <w:rPr>
          <w:rFonts w:ascii="Sylfaen" w:hAnsi="Sylfaen" w:cs="Sylfaen"/>
          <w:lang w:val="ka-GE"/>
        </w:rPr>
        <w:t>ობიექტზე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მოწევის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ან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ჭამის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შეზღუდვა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ხელის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დაბანა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ან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ხელის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სადეზინფეციო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ხსნარის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გამოყენება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სამუშაოს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შემდეგ</w:t>
      </w:r>
      <w:r w:rsidRPr="009A7667">
        <w:rPr>
          <w:rFonts w:cstheme="minorHAnsi"/>
          <w:lang w:val="ka-GE"/>
        </w:rPr>
        <w:t xml:space="preserve">), </w:t>
      </w:r>
      <w:r w:rsidRPr="009A7667">
        <w:rPr>
          <w:rFonts w:ascii="Sylfaen" w:hAnsi="Sylfaen" w:cs="Sylfaen"/>
          <w:lang w:val="ka-GE"/>
        </w:rPr>
        <w:t>ბრიფინგი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მოულოდნელი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აღმოჩენის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პროცედურების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შესახებ</w:t>
      </w:r>
      <w:r w:rsidRPr="009A7667">
        <w:rPr>
          <w:rFonts w:cstheme="minorHAnsi"/>
        </w:rPr>
        <w:footnoteReference w:id="2"/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პერსონალის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აღჭურვა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სპეცტანსაცმლით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უსაფრთხოების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დაცვის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ინდივიდუალური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საშუალებებით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მათ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შორის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ნიღბები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სათვალეები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ტყავისხელთათმანები</w:t>
      </w:r>
      <w:r w:rsidRPr="009A7667">
        <w:rPr>
          <w:rFonts w:cstheme="minorHAnsi"/>
          <w:lang w:val="ka-GE"/>
        </w:rPr>
        <w:t xml:space="preserve">, l </w:t>
      </w:r>
      <w:r w:rsidRPr="009A7667">
        <w:rPr>
          <w:rFonts w:ascii="Sylfaen" w:hAnsi="Sylfaen" w:cs="Sylfaen"/>
          <w:lang w:val="ka-GE"/>
        </w:rPr>
        <w:t>კატეგორიის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ტყავის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ფეხსაცმელი</w:t>
      </w:r>
      <w:r w:rsidRPr="009A7667">
        <w:rPr>
          <w:rFonts w:cstheme="minorHAnsi"/>
          <w:lang w:val="ka-GE"/>
        </w:rPr>
        <w:t xml:space="preserve"> (</w:t>
      </w:r>
      <w:r w:rsidRPr="009A7667">
        <w:rPr>
          <w:rFonts w:ascii="Sylfaen" w:hAnsi="Sylfaen" w:cs="Sylfaen"/>
          <w:lang w:val="ka-GE"/>
        </w:rPr>
        <w:t>ფეხების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დასაცავად</w:t>
      </w:r>
      <w:r w:rsidRPr="009A7667">
        <w:rPr>
          <w:rFonts w:cstheme="minorHAnsi"/>
          <w:lang w:val="ka-GE"/>
        </w:rPr>
        <w:t>);</w:t>
      </w:r>
    </w:p>
    <w:p w14:paraId="1F4FA895" w14:textId="77777777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უზრუნველყოს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ნარჩენების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შეგროვების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დროს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მწვანე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ნარგავების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დაზიანების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პრევენცია</w:t>
      </w:r>
      <w:r w:rsidRPr="009A7667">
        <w:rPr>
          <w:rFonts w:cstheme="minorHAnsi"/>
          <w:lang w:val="ka-GE"/>
        </w:rPr>
        <w:t>;</w:t>
      </w:r>
    </w:p>
    <w:p w14:paraId="4E0330DF" w14:textId="77777777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დროებითი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გადამზიდი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სადგურის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ბადით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შემოღობვა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სამუშაოების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დასრულების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შემდეგ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გადამზიდი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სადგურისთვის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მოწყობილი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ტერიტორიის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აღდგენა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გრუნტის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ნიადაგის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ზედაფენის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დამუშავება</w:t>
      </w:r>
      <w:r w:rsidRPr="009A7667">
        <w:rPr>
          <w:rFonts w:cstheme="minorHAnsi"/>
          <w:lang w:val="ka-GE"/>
        </w:rPr>
        <w:t>-</w:t>
      </w:r>
      <w:r w:rsidRPr="009A7667">
        <w:rPr>
          <w:rFonts w:ascii="Sylfaen" w:hAnsi="Sylfaen" w:cs="Sylfaen"/>
          <w:lang w:val="ka-GE"/>
        </w:rPr>
        <w:t>დასუფთავების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გზით</w:t>
      </w:r>
      <w:r w:rsidRPr="009A7667">
        <w:rPr>
          <w:rFonts w:cstheme="minorHAnsi"/>
          <w:lang w:val="ka-GE"/>
        </w:rPr>
        <w:t xml:space="preserve">; </w:t>
      </w:r>
    </w:p>
    <w:p w14:paraId="6B76C58F" w14:textId="77777777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სატვირთო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მანქანების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ბრეზენტით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გადახურვა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მათი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მოძრაობისას</w:t>
      </w:r>
      <w:r w:rsidRPr="009A7667">
        <w:rPr>
          <w:rFonts w:cstheme="minorHAnsi"/>
          <w:lang w:val="ka-GE"/>
        </w:rPr>
        <w:t>;</w:t>
      </w:r>
    </w:p>
    <w:p w14:paraId="2FEDB908" w14:textId="77777777" w:rsidR="00D27A52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ტრანსპორტირებასთან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დაკავშირებული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სამუშაოების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შეზღუდვა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დღის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სამუშაო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საათებით</w:t>
      </w:r>
      <w:r w:rsidR="00D27A52" w:rsidRPr="009A7667">
        <w:rPr>
          <w:rFonts w:cstheme="minorHAnsi"/>
          <w:lang w:val="ka-GE"/>
        </w:rPr>
        <w:t xml:space="preserve"> </w:t>
      </w:r>
    </w:p>
    <w:p w14:paraId="4685E407" w14:textId="2F528D8B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ობიექტზე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შემავალი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ყველა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სატრანსპორტო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საშ</w:t>
      </w:r>
      <w:r w:rsidR="00D27A52" w:rsidRPr="009A7667">
        <w:rPr>
          <w:rFonts w:ascii="Sylfaen" w:hAnsi="Sylfaen" w:cs="Sylfaen"/>
          <w:lang w:val="ka-GE"/>
        </w:rPr>
        <w:t>უ</w:t>
      </w:r>
      <w:r w:rsidRPr="009A7667">
        <w:rPr>
          <w:rFonts w:ascii="Sylfaen" w:hAnsi="Sylfaen" w:cs="Sylfaen"/>
          <w:lang w:val="ka-GE"/>
        </w:rPr>
        <w:t>ალებისთვის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არაასფალტირებულ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გზებზე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გადაადგილების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სიჩქარის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შეზღუდვა</w:t>
      </w:r>
      <w:r w:rsidRPr="009A7667">
        <w:rPr>
          <w:rFonts w:cstheme="minorHAnsi"/>
          <w:lang w:val="ka-GE"/>
        </w:rPr>
        <w:t xml:space="preserve"> 24 </w:t>
      </w:r>
      <w:r w:rsidRPr="009A7667">
        <w:rPr>
          <w:rFonts w:ascii="Sylfaen" w:hAnsi="Sylfaen" w:cs="Sylfaen"/>
          <w:lang w:val="ka-GE"/>
        </w:rPr>
        <w:t>კმ</w:t>
      </w:r>
      <w:r w:rsidRPr="009A7667">
        <w:rPr>
          <w:rFonts w:cstheme="minorHAnsi"/>
          <w:lang w:val="ka-GE"/>
        </w:rPr>
        <w:t>/</w:t>
      </w:r>
      <w:r w:rsidRPr="009A7667">
        <w:rPr>
          <w:rFonts w:ascii="Sylfaen" w:hAnsi="Sylfaen" w:cs="Sylfaen"/>
          <w:lang w:val="ka-GE"/>
        </w:rPr>
        <w:t>სთ</w:t>
      </w:r>
      <w:r w:rsidRPr="009A7667">
        <w:rPr>
          <w:rFonts w:cstheme="minorHAnsi"/>
          <w:lang w:val="ka-GE"/>
        </w:rPr>
        <w:t>–</w:t>
      </w:r>
      <w:r w:rsidRPr="009A7667">
        <w:rPr>
          <w:rFonts w:ascii="Sylfaen" w:hAnsi="Sylfaen" w:cs="Sylfaen"/>
          <w:lang w:val="ka-GE"/>
        </w:rPr>
        <w:t>მდე</w:t>
      </w:r>
      <w:r w:rsidRPr="009A7667">
        <w:rPr>
          <w:rFonts w:cstheme="minorHAnsi"/>
          <w:lang w:val="ka-GE"/>
        </w:rPr>
        <w:t xml:space="preserve"> ;</w:t>
      </w:r>
    </w:p>
    <w:p w14:paraId="1989BBBC" w14:textId="77777777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გზაზე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მტვრის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წარმოშობის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პრევენციის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ხერხების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გამოყენება</w:t>
      </w:r>
      <w:r w:rsidRPr="009A7667">
        <w:rPr>
          <w:rFonts w:cstheme="minorHAnsi"/>
          <w:lang w:val="ka-GE"/>
        </w:rPr>
        <w:t xml:space="preserve"> (</w:t>
      </w:r>
      <w:r w:rsidRPr="009A7667">
        <w:rPr>
          <w:rFonts w:ascii="Sylfaen" w:hAnsi="Sylfaen" w:cs="Sylfaen"/>
          <w:lang w:val="ka-GE"/>
        </w:rPr>
        <w:t>მაგალითად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წყლის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გამოყენება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ობიექტზე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წყლის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მოსხურება</w:t>
      </w:r>
      <w:r w:rsidRPr="009A7667">
        <w:rPr>
          <w:rFonts w:cstheme="minorHAnsi"/>
          <w:lang w:val="ka-GE"/>
        </w:rPr>
        <w:t xml:space="preserve">); </w:t>
      </w:r>
    </w:p>
    <w:p w14:paraId="53F3D0F2" w14:textId="77777777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გამოყენებული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იქნეს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ლიცენზირებული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დაზღვეული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ნებართვის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მქონე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სატრანსპორტო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საშუალებები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ეროვნული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კანონმდებლობის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მოთხოვნების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შესაბამისად</w:t>
      </w:r>
      <w:r w:rsidRPr="009A7667">
        <w:rPr>
          <w:rFonts w:cstheme="minorHAnsi"/>
          <w:lang w:val="ka-GE"/>
        </w:rPr>
        <w:t>;</w:t>
      </w:r>
    </w:p>
    <w:p w14:paraId="4BA3AFDA" w14:textId="77777777" w:rsidR="00A37381" w:rsidRPr="009A7667" w:rsidRDefault="00A37381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გამოყენებული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იქნეს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გამართული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სატრანსპორტო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საშუალებები</w:t>
      </w:r>
      <w:r w:rsidRPr="009A7667">
        <w:rPr>
          <w:rFonts w:cstheme="minorHAnsi"/>
          <w:lang w:val="ka-GE"/>
        </w:rPr>
        <w:t xml:space="preserve">. </w:t>
      </w:r>
      <w:r w:rsidRPr="009A7667">
        <w:rPr>
          <w:rFonts w:ascii="Sylfaen" w:hAnsi="Sylfaen" w:cs="Sylfaen"/>
          <w:lang w:val="ka-GE"/>
        </w:rPr>
        <w:t>ასევე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მოხდეს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მათი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ტექნიკური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მომსახურება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მწარმოებლების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რეკომენდაციების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შესაბამისად</w:t>
      </w:r>
      <w:r w:rsidRPr="009A7667">
        <w:rPr>
          <w:rFonts w:cstheme="minorHAnsi"/>
          <w:lang w:val="ka-GE"/>
        </w:rPr>
        <w:t xml:space="preserve"> (</w:t>
      </w:r>
      <w:r w:rsidRPr="009A7667">
        <w:rPr>
          <w:rFonts w:ascii="Sylfaen" w:hAnsi="Sylfaen" w:cs="Sylfaen"/>
          <w:lang w:val="ka-GE"/>
        </w:rPr>
        <w:t>ზეთების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დაღვრის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პრევენცია</w:t>
      </w:r>
      <w:r w:rsidRPr="009A7667">
        <w:rPr>
          <w:rFonts w:cstheme="minorHAnsi"/>
          <w:lang w:val="ka-GE"/>
        </w:rPr>
        <w:t>).</w:t>
      </w:r>
    </w:p>
    <w:p w14:paraId="15C6F2F0" w14:textId="20F7A41A" w:rsidR="00472930" w:rsidRPr="009A7667" w:rsidRDefault="00C10D92" w:rsidP="00B40608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სამუშაო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პროცესის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მიმდინარეობის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ხარისხის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შეფასებისათვის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ფოტო</w:t>
      </w:r>
      <w:r w:rsidR="00A37381"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გადაღება</w:t>
      </w:r>
      <w:r w:rsidR="00472930" w:rsidRPr="009A7667">
        <w:rPr>
          <w:rFonts w:cstheme="minorHAnsi"/>
          <w:lang w:val="ka-GE"/>
        </w:rPr>
        <w:t xml:space="preserve"> </w:t>
      </w:r>
      <w:r w:rsidR="00472930" w:rsidRPr="009A7667">
        <w:rPr>
          <w:rFonts w:ascii="Sylfaen" w:hAnsi="Sylfaen" w:cs="Sylfaen"/>
          <w:lang w:val="ka-GE"/>
        </w:rPr>
        <w:t>და</w:t>
      </w:r>
      <w:r w:rsidR="00472930" w:rsidRPr="009A7667">
        <w:rPr>
          <w:rFonts w:cstheme="minorHAnsi"/>
          <w:lang w:val="ka-GE"/>
        </w:rPr>
        <w:t xml:space="preserve"> </w:t>
      </w:r>
      <w:r w:rsidR="00472930" w:rsidRPr="009A7667">
        <w:rPr>
          <w:rFonts w:ascii="Sylfaen" w:hAnsi="Sylfaen" w:cs="Sylfaen"/>
          <w:lang w:val="ka-GE"/>
        </w:rPr>
        <w:t>სამუშაოს</w:t>
      </w:r>
      <w:r w:rsidR="00472930" w:rsidRPr="009A7667">
        <w:rPr>
          <w:rFonts w:cstheme="minorHAnsi"/>
          <w:lang w:val="ka-GE"/>
        </w:rPr>
        <w:t xml:space="preserve"> </w:t>
      </w:r>
      <w:r w:rsidR="00472930" w:rsidRPr="009A7667">
        <w:rPr>
          <w:rFonts w:ascii="Sylfaen" w:hAnsi="Sylfaen" w:cs="Sylfaen"/>
          <w:lang w:val="ka-GE"/>
        </w:rPr>
        <w:t>დასრულების</w:t>
      </w:r>
      <w:r w:rsidR="00472930" w:rsidRPr="009A7667">
        <w:rPr>
          <w:rFonts w:cstheme="minorHAnsi"/>
          <w:lang w:val="ka-GE"/>
        </w:rPr>
        <w:t xml:space="preserve"> </w:t>
      </w:r>
      <w:r w:rsidR="00472930" w:rsidRPr="009A7667">
        <w:rPr>
          <w:rFonts w:ascii="Sylfaen" w:hAnsi="Sylfaen" w:cs="Sylfaen"/>
          <w:lang w:val="ka-GE"/>
        </w:rPr>
        <w:t>შემდგომ</w:t>
      </w:r>
      <w:r w:rsidR="00472930" w:rsidRPr="009A7667">
        <w:rPr>
          <w:rFonts w:cstheme="minorHAnsi"/>
          <w:lang w:val="ka-GE"/>
        </w:rPr>
        <w:t xml:space="preserve"> </w:t>
      </w:r>
      <w:r w:rsidR="00472930" w:rsidRPr="009A7667">
        <w:rPr>
          <w:rFonts w:ascii="Sylfaen" w:hAnsi="Sylfaen" w:cs="Sylfaen"/>
          <w:lang w:val="ka-GE"/>
        </w:rPr>
        <w:t>ანგარიშის</w:t>
      </w:r>
      <w:r w:rsidR="00472930" w:rsidRPr="009A7667">
        <w:rPr>
          <w:rFonts w:cstheme="minorHAnsi"/>
          <w:lang w:val="ka-GE"/>
        </w:rPr>
        <w:t xml:space="preserve"> </w:t>
      </w:r>
      <w:r w:rsidR="00472930" w:rsidRPr="009A7667">
        <w:rPr>
          <w:rFonts w:ascii="Sylfaen" w:hAnsi="Sylfaen" w:cs="Sylfaen"/>
          <w:lang w:val="ka-GE"/>
        </w:rPr>
        <w:t>წარმოდგენა</w:t>
      </w:r>
      <w:r w:rsidRPr="009A7667">
        <w:rPr>
          <w:rFonts w:cstheme="minorHAnsi"/>
          <w:lang w:val="ka-GE"/>
        </w:rPr>
        <w:t>;</w:t>
      </w:r>
    </w:p>
    <w:p w14:paraId="7B932355" w14:textId="0FD4D2FD" w:rsidR="003155C0" w:rsidRPr="009A7667" w:rsidRDefault="00C10D92" w:rsidP="00B4060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lastRenderedPageBreak/>
        <w:t>სატრანსპორტო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საშუალების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მათ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შორის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მაღალი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გამავლობის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ავტოთვითმცლელების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პნევმოთვლიანი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ექსკავატორების</w:t>
      </w:r>
      <w:r w:rsidRPr="009A7667">
        <w:rPr>
          <w:rFonts w:cstheme="minorHAnsi"/>
          <w:lang w:val="ka-GE"/>
        </w:rPr>
        <w:t xml:space="preserve"> (</w:t>
      </w:r>
      <w:r w:rsidRPr="009A7667">
        <w:rPr>
          <w:rFonts w:ascii="Sylfaen" w:hAnsi="Sylfaen" w:cs="Sylfaen"/>
          <w:lang w:val="ka-GE"/>
        </w:rPr>
        <w:t>ჩამჩის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მოცულობით</w:t>
      </w:r>
      <w:r w:rsidRPr="009A7667">
        <w:rPr>
          <w:rFonts w:cstheme="minorHAnsi"/>
          <w:lang w:val="ka-GE"/>
        </w:rPr>
        <w:t xml:space="preserve"> 0,15 </w:t>
      </w:r>
      <w:r w:rsidRPr="009A7667">
        <w:rPr>
          <w:rFonts w:ascii="Sylfaen" w:hAnsi="Sylfaen" w:cs="Sylfaen"/>
          <w:lang w:val="ka-GE"/>
        </w:rPr>
        <w:t>კუბ</w:t>
      </w:r>
      <w:r w:rsidRPr="009A7667">
        <w:rPr>
          <w:rFonts w:cstheme="minorHAnsi"/>
          <w:lang w:val="ka-GE"/>
        </w:rPr>
        <w:t>.</w:t>
      </w:r>
      <w:r w:rsidRPr="009A7667">
        <w:rPr>
          <w:rFonts w:ascii="Sylfaen" w:hAnsi="Sylfaen" w:cs="Sylfaen"/>
          <w:lang w:val="ka-GE"/>
        </w:rPr>
        <w:t>მ</w:t>
      </w:r>
      <w:r w:rsidRPr="009A7667">
        <w:rPr>
          <w:rFonts w:cstheme="minorHAnsi"/>
          <w:lang w:val="ka-GE"/>
        </w:rPr>
        <w:t xml:space="preserve">.) </w:t>
      </w:r>
      <w:r w:rsidRPr="009A7667">
        <w:rPr>
          <w:rFonts w:ascii="Sylfaen" w:hAnsi="Sylfaen" w:cs="Sylfaen"/>
          <w:lang w:val="ka-GE"/>
        </w:rPr>
        <w:t>არსებობა</w:t>
      </w:r>
      <w:r w:rsidRPr="009A7667">
        <w:rPr>
          <w:rFonts w:cstheme="minorHAnsi"/>
          <w:lang w:val="ka-GE"/>
        </w:rPr>
        <w:t>. </w:t>
      </w:r>
      <w:r w:rsidRPr="009A7667">
        <w:rPr>
          <w:rFonts w:cstheme="minorHAnsi"/>
          <w:lang w:val="ka-GE"/>
        </w:rPr>
        <w:br/>
      </w:r>
    </w:p>
    <w:p w14:paraId="070C3B74" w14:textId="7EB1DC9A" w:rsidR="003155C0" w:rsidRPr="009A7667" w:rsidRDefault="00472930" w:rsidP="00B40608">
      <w:pPr>
        <w:pStyle w:val="ListParagraph"/>
        <w:ind w:left="0" w:right="90"/>
        <w:rPr>
          <w:rFonts w:cstheme="minorHAnsi"/>
          <w:b/>
          <w:lang w:val="ka-GE"/>
        </w:rPr>
      </w:pPr>
      <w:r w:rsidRPr="009A7667">
        <w:rPr>
          <w:rFonts w:ascii="Sylfaen" w:eastAsiaTheme="minorEastAsia" w:hAnsi="Sylfaen" w:cs="Sylfaen"/>
          <w:lang w:val="ka-GE"/>
        </w:rPr>
        <w:t>სრული</w:t>
      </w:r>
      <w:r w:rsidRPr="009A7667">
        <w:rPr>
          <w:rFonts w:eastAsiaTheme="minorEastAsia" w:cstheme="minorHAnsi"/>
          <w:lang w:val="ka-GE"/>
        </w:rPr>
        <w:t xml:space="preserve"> </w:t>
      </w:r>
      <w:r w:rsidRPr="009A7667">
        <w:rPr>
          <w:rFonts w:ascii="Sylfaen" w:eastAsiaTheme="minorEastAsia" w:hAnsi="Sylfaen" w:cs="Sylfaen"/>
          <w:lang w:val="ka-GE"/>
        </w:rPr>
        <w:t>ინფორმაციისთვის</w:t>
      </w:r>
      <w:r w:rsidRPr="009A7667">
        <w:rPr>
          <w:rFonts w:eastAsiaTheme="minorEastAsia" w:cstheme="minorHAnsi"/>
          <w:lang w:val="ka-GE"/>
        </w:rPr>
        <w:t xml:space="preserve"> </w:t>
      </w:r>
      <w:r w:rsidRPr="009A7667">
        <w:rPr>
          <w:rFonts w:ascii="Sylfaen" w:eastAsiaTheme="minorEastAsia" w:hAnsi="Sylfaen" w:cs="Sylfaen"/>
          <w:lang w:val="ka-GE"/>
        </w:rPr>
        <w:t>იხილეთ</w:t>
      </w:r>
      <w:r w:rsidRPr="009A7667">
        <w:rPr>
          <w:rFonts w:eastAsiaTheme="minorEastAsia" w:cstheme="minorHAnsi"/>
          <w:lang w:val="ka-GE"/>
        </w:rPr>
        <w:t xml:space="preserve"> </w:t>
      </w:r>
      <w:r w:rsidR="00733D63" w:rsidRPr="009A7667">
        <w:rPr>
          <w:rFonts w:ascii="Sylfaen" w:eastAsiaTheme="minorEastAsia" w:hAnsi="Sylfaen" w:cs="Sylfaen"/>
          <w:lang w:val="ka-GE"/>
        </w:rPr>
        <w:t>თანდართული</w:t>
      </w:r>
      <w:r w:rsidR="00733D63" w:rsidRPr="009A7667">
        <w:rPr>
          <w:rFonts w:eastAsiaTheme="minorEastAsia" w:cstheme="minorHAnsi"/>
          <w:lang w:val="ka-GE"/>
        </w:rPr>
        <w:t xml:space="preserve"> </w:t>
      </w:r>
      <w:r w:rsidRPr="009A7667">
        <w:rPr>
          <w:rFonts w:ascii="Sylfaen" w:eastAsiaTheme="minorEastAsia" w:hAnsi="Sylfaen" w:cs="Sylfaen"/>
          <w:lang w:val="ka-GE"/>
        </w:rPr>
        <w:t>დანართები</w:t>
      </w:r>
      <w:r w:rsidR="00733D63" w:rsidRPr="009A7667">
        <w:rPr>
          <w:rFonts w:eastAsiaTheme="minorEastAsia" w:cstheme="minorHAnsi"/>
          <w:lang w:val="ka-GE"/>
        </w:rPr>
        <w:t>.</w:t>
      </w:r>
      <w:r w:rsidRPr="009A7667">
        <w:rPr>
          <w:rFonts w:eastAsiaTheme="minorEastAsia" w:cstheme="minorHAnsi"/>
          <w:lang w:val="ka-GE"/>
        </w:rPr>
        <w:t> </w:t>
      </w:r>
      <w:r w:rsidRPr="009A7667">
        <w:rPr>
          <w:rFonts w:eastAsiaTheme="minorEastAsia" w:cstheme="minorHAnsi"/>
          <w:lang w:val="ka-GE"/>
        </w:rPr>
        <w:br/>
      </w:r>
      <w:r w:rsidRPr="009A7667">
        <w:rPr>
          <w:rFonts w:eastAsiaTheme="minorEastAsia" w:cstheme="minorHAnsi"/>
          <w:lang w:val="ka-GE"/>
        </w:rPr>
        <w:br/>
      </w:r>
      <w:r w:rsidR="003155C0" w:rsidRPr="009A7667">
        <w:rPr>
          <w:rFonts w:ascii="Sylfaen" w:hAnsi="Sylfaen" w:cs="Sylfaen"/>
          <w:b/>
          <w:lang w:val="ka-GE"/>
        </w:rPr>
        <w:t>ტენდერში</w:t>
      </w:r>
      <w:r w:rsidR="003155C0" w:rsidRPr="009A7667">
        <w:rPr>
          <w:rFonts w:cstheme="minorHAnsi"/>
          <w:b/>
          <w:lang w:val="ka-GE"/>
        </w:rPr>
        <w:t xml:space="preserve"> </w:t>
      </w:r>
      <w:r w:rsidR="003155C0" w:rsidRPr="009A7667">
        <w:rPr>
          <w:rFonts w:ascii="Sylfaen" w:hAnsi="Sylfaen" w:cs="Sylfaen"/>
          <w:b/>
          <w:lang w:val="ka-GE"/>
        </w:rPr>
        <w:t>მონაწილეობა</w:t>
      </w:r>
      <w:r w:rsidR="003155C0" w:rsidRPr="009A7667">
        <w:rPr>
          <w:rFonts w:cstheme="minorHAnsi"/>
          <w:b/>
          <w:lang w:val="ka-GE"/>
        </w:rPr>
        <w:t xml:space="preserve">: </w:t>
      </w:r>
    </w:p>
    <w:p w14:paraId="7B517D58" w14:textId="77777777" w:rsidR="003155C0" w:rsidRPr="009A7667" w:rsidRDefault="003155C0" w:rsidP="003155C0">
      <w:pPr>
        <w:ind w:right="90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ტენდერში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მონაწილეობა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შეუძლიათ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იურიდიულ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პირებს</w:t>
      </w:r>
      <w:r w:rsidRPr="009A7667">
        <w:rPr>
          <w:rFonts w:cstheme="minorHAnsi"/>
          <w:lang w:val="ka-GE"/>
        </w:rPr>
        <w:t xml:space="preserve">. </w:t>
      </w:r>
    </w:p>
    <w:p w14:paraId="7C66E462" w14:textId="77777777" w:rsidR="00F82BE7" w:rsidRPr="009A7667" w:rsidRDefault="00C10D92" w:rsidP="00F82BE7">
      <w:pPr>
        <w:ind w:right="90"/>
        <w:rPr>
          <w:rFonts w:cstheme="minorHAnsi"/>
          <w:b/>
          <w:lang w:val="ka-GE"/>
        </w:rPr>
      </w:pPr>
      <w:r w:rsidRPr="009A7667">
        <w:rPr>
          <w:rFonts w:ascii="Sylfaen" w:hAnsi="Sylfaen" w:cs="Sylfaen"/>
          <w:b/>
          <w:lang w:val="ka-GE"/>
        </w:rPr>
        <w:t>სატენდერო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წინადადება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უნდა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შეიცავდეს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შემდეგ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ინფორმაციას</w:t>
      </w:r>
      <w:r w:rsidRPr="009A7667">
        <w:rPr>
          <w:rFonts w:cstheme="minorHAnsi"/>
          <w:b/>
          <w:lang w:val="ka-GE"/>
        </w:rPr>
        <w:t>:</w:t>
      </w:r>
    </w:p>
    <w:p w14:paraId="6D4A7A92" w14:textId="77777777" w:rsidR="00733D63" w:rsidRPr="009A7667" w:rsidRDefault="00C10D92" w:rsidP="00B40608">
      <w:pPr>
        <w:pStyle w:val="ListParagraph"/>
        <w:numPr>
          <w:ilvl w:val="0"/>
          <w:numId w:val="18"/>
        </w:numPr>
        <w:ind w:left="360" w:right="90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კომპანიის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დასახელება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მისამართი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საკონტაქტო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ტელეფონი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საკონტაქტო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პირი</w:t>
      </w:r>
      <w:r w:rsidRPr="009A7667">
        <w:rPr>
          <w:rFonts w:cstheme="minorHAnsi"/>
          <w:lang w:val="ka-GE"/>
        </w:rPr>
        <w:t>;</w:t>
      </w:r>
    </w:p>
    <w:p w14:paraId="135BDFE3" w14:textId="5B84FCFE" w:rsidR="00C10D92" w:rsidRPr="009A7667" w:rsidRDefault="00C10D92" w:rsidP="00B40608">
      <w:pPr>
        <w:pStyle w:val="ListParagraph"/>
        <w:numPr>
          <w:ilvl w:val="0"/>
          <w:numId w:val="18"/>
        </w:numPr>
        <w:ind w:left="360" w:right="90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შესასრულებელი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სამუშაოს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ხარჯთაღრიცხვა</w:t>
      </w:r>
      <w:r w:rsidRPr="009A7667">
        <w:rPr>
          <w:rFonts w:cstheme="minorHAnsi"/>
          <w:lang w:val="ka-GE"/>
        </w:rPr>
        <w:t xml:space="preserve"> (</w:t>
      </w:r>
      <w:r w:rsidR="00733D63" w:rsidRPr="009A7667">
        <w:rPr>
          <w:rFonts w:ascii="Sylfaen" w:hAnsi="Sylfaen" w:cs="Sylfaen"/>
          <w:lang w:val="ka-GE"/>
        </w:rPr>
        <w:t>თანდართული</w:t>
      </w:r>
      <w:r w:rsidR="00733D63" w:rsidRPr="009A7667">
        <w:rPr>
          <w:rFonts w:cstheme="minorHAnsi"/>
          <w:lang w:val="ka-GE"/>
        </w:rPr>
        <w:t xml:space="preserve"> </w:t>
      </w:r>
      <w:r w:rsidR="00733D63" w:rsidRPr="009A7667">
        <w:rPr>
          <w:rFonts w:ascii="Sylfaen" w:hAnsi="Sylfaen" w:cs="Sylfaen"/>
          <w:lang w:val="ka-GE"/>
        </w:rPr>
        <w:t>დანართების</w:t>
      </w:r>
      <w:r w:rsidR="00733D63" w:rsidRPr="009A7667">
        <w:rPr>
          <w:rFonts w:cstheme="minorHAnsi"/>
          <w:lang w:val="ka-GE"/>
        </w:rPr>
        <w:t xml:space="preserve"> </w:t>
      </w:r>
      <w:r w:rsidR="00733D63" w:rsidRPr="009A7667">
        <w:rPr>
          <w:rFonts w:ascii="Sylfaen" w:hAnsi="Sylfaen" w:cs="Sylfaen"/>
          <w:lang w:val="ka-GE"/>
        </w:rPr>
        <w:t>ფორმ</w:t>
      </w:r>
      <w:r w:rsidR="00A37381" w:rsidRPr="009A7667">
        <w:rPr>
          <w:rFonts w:ascii="Sylfaen" w:hAnsi="Sylfaen" w:cs="Sylfaen"/>
          <w:lang w:val="ka-GE"/>
        </w:rPr>
        <w:t>ებ</w:t>
      </w:r>
      <w:r w:rsidR="00733D63" w:rsidRPr="009A7667">
        <w:rPr>
          <w:rFonts w:ascii="Sylfaen" w:hAnsi="Sylfaen" w:cs="Sylfaen"/>
          <w:lang w:val="ka-GE"/>
        </w:rPr>
        <w:t>ში</w:t>
      </w:r>
      <w:r w:rsidRPr="009A7667">
        <w:rPr>
          <w:rFonts w:cstheme="minorHAnsi"/>
          <w:lang w:val="ka-GE"/>
        </w:rPr>
        <w:t>);</w:t>
      </w:r>
    </w:p>
    <w:p w14:paraId="35496EE9" w14:textId="77777777" w:rsidR="00733D63" w:rsidRPr="009A7667" w:rsidRDefault="00C10D92" w:rsidP="00B40608">
      <w:pPr>
        <w:pStyle w:val="ListParagraph"/>
        <w:numPr>
          <w:ilvl w:val="0"/>
          <w:numId w:val="18"/>
        </w:numPr>
        <w:ind w:left="360" w:right="90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სამუშაოს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შესრულებისათვის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საჭირო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ვადა</w:t>
      </w:r>
      <w:r w:rsidRPr="009A7667">
        <w:rPr>
          <w:rFonts w:cstheme="minorHAnsi"/>
          <w:lang w:val="ka-GE"/>
        </w:rPr>
        <w:t>;</w:t>
      </w:r>
    </w:p>
    <w:p w14:paraId="53B40F94" w14:textId="5D30AD98" w:rsidR="00733D63" w:rsidRPr="009A7667" w:rsidRDefault="00C10D92" w:rsidP="00B40608">
      <w:pPr>
        <w:pStyle w:val="ListParagraph"/>
        <w:numPr>
          <w:ilvl w:val="0"/>
          <w:numId w:val="18"/>
        </w:numPr>
        <w:ind w:left="360" w:right="90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განხორციელებული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პროექტების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ჩამონათვალი</w:t>
      </w:r>
      <w:r w:rsidRPr="009A7667">
        <w:rPr>
          <w:rFonts w:cstheme="minorHAnsi"/>
          <w:lang w:val="ka-GE"/>
        </w:rPr>
        <w:t>;</w:t>
      </w:r>
    </w:p>
    <w:p w14:paraId="1D3A5DB2" w14:textId="4AEB38BC" w:rsidR="000D10E3" w:rsidRPr="009A7667" w:rsidRDefault="00D27A52" w:rsidP="00B40608">
      <w:pPr>
        <w:pStyle w:val="ListParagraph"/>
        <w:numPr>
          <w:ilvl w:val="0"/>
          <w:numId w:val="18"/>
        </w:numPr>
        <w:ind w:left="360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განახლებული</w:t>
      </w:r>
      <w:r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ამონაწერი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მეწარმეთა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და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არასაწარმ</w:t>
      </w:r>
      <w:r w:rsidR="00A37381" w:rsidRPr="009A7667">
        <w:rPr>
          <w:rFonts w:ascii="Sylfaen" w:hAnsi="Sylfaen" w:cs="Sylfaen"/>
          <w:lang w:val="ka-GE"/>
        </w:rPr>
        <w:t>ე</w:t>
      </w:r>
      <w:r w:rsidR="00C10D92" w:rsidRPr="009A7667">
        <w:rPr>
          <w:rFonts w:ascii="Sylfaen" w:hAnsi="Sylfaen" w:cs="Sylfaen"/>
          <w:lang w:val="ka-GE"/>
        </w:rPr>
        <w:t>ო</w:t>
      </w:r>
      <w:r w:rsidR="00C10D92" w:rsidRPr="009A7667">
        <w:rPr>
          <w:rFonts w:cstheme="minorHAnsi"/>
          <w:lang w:val="ka-GE"/>
        </w:rPr>
        <w:t xml:space="preserve"> (</w:t>
      </w:r>
      <w:r w:rsidR="00C10D92" w:rsidRPr="009A7667">
        <w:rPr>
          <w:rFonts w:ascii="Sylfaen" w:hAnsi="Sylfaen" w:cs="Sylfaen"/>
          <w:lang w:val="ka-GE"/>
        </w:rPr>
        <w:t>არაკომერციული</w:t>
      </w:r>
      <w:r w:rsidR="00C10D92" w:rsidRPr="009A7667">
        <w:rPr>
          <w:rFonts w:cstheme="minorHAnsi"/>
          <w:lang w:val="ka-GE"/>
        </w:rPr>
        <w:t xml:space="preserve">) </w:t>
      </w:r>
      <w:r w:rsidR="00C10D92" w:rsidRPr="009A7667">
        <w:rPr>
          <w:rFonts w:ascii="Sylfaen" w:hAnsi="Sylfaen" w:cs="Sylfaen"/>
          <w:lang w:val="ka-GE"/>
        </w:rPr>
        <w:t>იურიდიულ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პირთა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რეესტრიდან</w:t>
      </w:r>
      <w:r w:rsidR="00C10D92" w:rsidRPr="009A7667">
        <w:rPr>
          <w:rFonts w:cstheme="minorHAnsi"/>
          <w:lang w:val="ka-GE"/>
        </w:rPr>
        <w:t xml:space="preserve">, </w:t>
      </w:r>
      <w:r w:rsidR="00C10D92" w:rsidRPr="009A7667">
        <w:rPr>
          <w:rFonts w:ascii="Sylfaen" w:hAnsi="Sylfaen" w:cs="Sylfaen"/>
          <w:lang w:val="ka-GE"/>
        </w:rPr>
        <w:t>რომელიც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ადასტურებს</w:t>
      </w:r>
      <w:r w:rsidR="00C10D92" w:rsidRPr="009A7667">
        <w:rPr>
          <w:rFonts w:cstheme="minorHAnsi"/>
          <w:lang w:val="ka-GE"/>
        </w:rPr>
        <w:t xml:space="preserve">, </w:t>
      </w:r>
      <w:r w:rsidR="00C10D92" w:rsidRPr="009A7667">
        <w:rPr>
          <w:rFonts w:ascii="Sylfaen" w:hAnsi="Sylfaen" w:cs="Sylfaen"/>
          <w:lang w:val="ka-GE"/>
        </w:rPr>
        <w:t>რომ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პრეტენდენტის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ქონებაზე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არ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არის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რეგისტრირებული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ყადაღა</w:t>
      </w:r>
      <w:r w:rsidR="00C10D92" w:rsidRPr="009A7667">
        <w:rPr>
          <w:rFonts w:cstheme="minorHAnsi"/>
          <w:lang w:val="ka-GE"/>
        </w:rPr>
        <w:t>/</w:t>
      </w:r>
      <w:r w:rsidR="00C10D92" w:rsidRPr="009A7667">
        <w:rPr>
          <w:rFonts w:ascii="Sylfaen" w:hAnsi="Sylfaen" w:cs="Sylfaen"/>
          <w:lang w:val="ka-GE"/>
        </w:rPr>
        <w:t>აკრძალვა</w:t>
      </w:r>
      <w:r w:rsidR="00C10D92" w:rsidRPr="009A7667">
        <w:rPr>
          <w:rFonts w:cstheme="minorHAnsi"/>
          <w:lang w:val="ka-GE"/>
        </w:rPr>
        <w:t xml:space="preserve">, </w:t>
      </w:r>
      <w:r w:rsidR="00C10D92" w:rsidRPr="009A7667">
        <w:rPr>
          <w:rFonts w:ascii="Sylfaen" w:hAnsi="Sylfaen" w:cs="Sylfaen"/>
          <w:lang w:val="ka-GE"/>
        </w:rPr>
        <w:t>საგადასახადო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გირავნობა</w:t>
      </w:r>
      <w:r w:rsidR="00C10D92" w:rsidRPr="009A7667">
        <w:rPr>
          <w:rFonts w:cstheme="minorHAnsi"/>
          <w:lang w:val="ka-GE"/>
        </w:rPr>
        <w:t>/</w:t>
      </w:r>
      <w:r w:rsidR="00C10D92" w:rsidRPr="009A7667">
        <w:rPr>
          <w:rFonts w:ascii="Sylfaen" w:hAnsi="Sylfaen" w:cs="Sylfaen"/>
          <w:lang w:val="ka-GE"/>
        </w:rPr>
        <w:t>იპოთეკა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და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არ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არის</w:t>
      </w:r>
      <w:r w:rsidR="00B40608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რეგისტრირებული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მოვალეთა</w:t>
      </w:r>
      <w:r w:rsidR="00C10D92" w:rsidRPr="009A7667">
        <w:rPr>
          <w:rFonts w:cstheme="minorHAnsi"/>
          <w:lang w:val="ka-GE"/>
        </w:rPr>
        <w:t xml:space="preserve"> </w:t>
      </w:r>
      <w:r w:rsidR="00C10D92" w:rsidRPr="009A7667">
        <w:rPr>
          <w:rFonts w:ascii="Sylfaen" w:hAnsi="Sylfaen" w:cs="Sylfaen"/>
          <w:lang w:val="ka-GE"/>
        </w:rPr>
        <w:t>რეესტრში</w:t>
      </w:r>
      <w:r w:rsidR="00C10D92" w:rsidRPr="009A7667">
        <w:rPr>
          <w:rFonts w:cstheme="minorHAnsi"/>
          <w:lang w:val="ka-GE"/>
        </w:rPr>
        <w:t>. </w:t>
      </w:r>
      <w:r w:rsidR="00C10D92" w:rsidRPr="009A7667">
        <w:rPr>
          <w:rFonts w:cstheme="minorHAnsi"/>
          <w:lang w:val="ka-GE"/>
        </w:rPr>
        <w:br/>
      </w:r>
      <w:r w:rsidR="00C10D92" w:rsidRPr="009A7667">
        <w:rPr>
          <w:rFonts w:cstheme="minorHAnsi"/>
          <w:lang w:val="ka-GE"/>
        </w:rPr>
        <w:br/>
      </w:r>
    </w:p>
    <w:p w14:paraId="19749664" w14:textId="385372DF" w:rsidR="00733D63" w:rsidRPr="009A7667" w:rsidRDefault="00C10D92" w:rsidP="00B40608">
      <w:pPr>
        <w:pStyle w:val="ListParagraph"/>
        <w:ind w:left="360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დაინტერესებულმა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პირებმა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სატენდერო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წინადადება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უნდა</w:t>
      </w:r>
      <w:r w:rsidR="000D10E3" w:rsidRPr="009A7667">
        <w:rPr>
          <w:rFonts w:cstheme="minorHAnsi"/>
          <w:lang w:val="ka-GE"/>
        </w:rPr>
        <w:t xml:space="preserve"> </w:t>
      </w:r>
      <w:r w:rsidR="000D10E3" w:rsidRPr="009A7667">
        <w:rPr>
          <w:rFonts w:ascii="Sylfaen" w:hAnsi="Sylfaen" w:cs="Sylfaen"/>
          <w:lang w:val="ka-GE"/>
        </w:rPr>
        <w:t>გამოაგზავნონ</w:t>
      </w:r>
      <w:r w:rsidR="000D10E3" w:rsidRPr="009A7667">
        <w:rPr>
          <w:rFonts w:cstheme="minorHAnsi"/>
          <w:lang w:val="ka-GE"/>
        </w:rPr>
        <w:t xml:space="preserve"> </w:t>
      </w:r>
      <w:r w:rsidR="000D10E3" w:rsidRPr="009A7667">
        <w:rPr>
          <w:rFonts w:ascii="Sylfaen" w:hAnsi="Sylfaen" w:cs="Sylfaen"/>
          <w:lang w:val="ka-GE"/>
        </w:rPr>
        <w:t>ელექტრონულ</w:t>
      </w:r>
      <w:r w:rsidR="000D10E3" w:rsidRPr="009A7667">
        <w:rPr>
          <w:rFonts w:cstheme="minorHAnsi"/>
          <w:lang w:val="ka-GE"/>
        </w:rPr>
        <w:t xml:space="preserve"> </w:t>
      </w:r>
      <w:r w:rsidR="000D10E3" w:rsidRPr="009A7667">
        <w:rPr>
          <w:rFonts w:ascii="Sylfaen" w:hAnsi="Sylfaen" w:cs="Sylfaen"/>
          <w:lang w:val="ka-GE"/>
        </w:rPr>
        <w:t>მისამართზე</w:t>
      </w:r>
      <w:r w:rsidR="000D10E3" w:rsidRPr="009A7667">
        <w:rPr>
          <w:rFonts w:cstheme="minorHAnsi"/>
          <w:lang w:val="ka-GE"/>
        </w:rPr>
        <w:t xml:space="preserve"> </w:t>
      </w:r>
      <w:hyperlink r:id="rId8" w:history="1">
        <w:r w:rsidR="000D10E3" w:rsidRPr="009A7667">
          <w:rPr>
            <w:rFonts w:cstheme="minorHAnsi"/>
            <w:lang w:val="ka-GE"/>
          </w:rPr>
          <w:t>shorena.ebanoidze@cenn.org</w:t>
        </w:r>
      </w:hyperlink>
      <w:r w:rsidRPr="009A7667">
        <w:rPr>
          <w:rFonts w:cstheme="minorHAnsi"/>
          <w:lang w:val="ka-GE"/>
        </w:rPr>
        <w:t xml:space="preserve"> </w:t>
      </w:r>
      <w:r w:rsidR="000D10E3" w:rsidRPr="009A7667">
        <w:rPr>
          <w:rFonts w:ascii="Sylfaen" w:hAnsi="Sylfaen" w:cs="Sylfaen"/>
          <w:lang w:val="ka-GE"/>
        </w:rPr>
        <w:t>ან</w:t>
      </w:r>
      <w:r w:rsidR="000D10E3"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წარმოადგინონ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ასოციაცია</w:t>
      </w:r>
      <w:r w:rsidRPr="009A7667">
        <w:rPr>
          <w:rFonts w:cstheme="minorHAnsi"/>
          <w:lang w:val="ka-GE"/>
        </w:rPr>
        <w:t xml:space="preserve"> CENN-</w:t>
      </w:r>
      <w:r w:rsidRPr="009A7667">
        <w:rPr>
          <w:rFonts w:ascii="Sylfaen" w:hAnsi="Sylfaen" w:cs="Sylfaen"/>
          <w:lang w:val="ka-GE"/>
        </w:rPr>
        <w:t>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ოფისში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მისამართზე</w:t>
      </w:r>
      <w:r w:rsidRPr="009A7667">
        <w:rPr>
          <w:rFonts w:cstheme="minorHAnsi"/>
          <w:lang w:val="ka-GE"/>
        </w:rPr>
        <w:t xml:space="preserve">: </w:t>
      </w:r>
      <w:r w:rsidRPr="009A7667">
        <w:rPr>
          <w:rFonts w:ascii="Sylfaen" w:hAnsi="Sylfaen" w:cs="Sylfaen"/>
          <w:lang w:val="ka-GE"/>
        </w:rPr>
        <w:t>ქ</w:t>
      </w:r>
      <w:r w:rsidRPr="009A7667">
        <w:rPr>
          <w:rFonts w:cstheme="minorHAnsi"/>
          <w:lang w:val="ka-GE"/>
        </w:rPr>
        <w:t xml:space="preserve">. </w:t>
      </w:r>
      <w:r w:rsidRPr="009A7667">
        <w:rPr>
          <w:rFonts w:ascii="Sylfaen" w:hAnsi="Sylfaen" w:cs="Sylfaen"/>
          <w:lang w:val="ka-GE"/>
        </w:rPr>
        <w:t>თბილისი</w:t>
      </w:r>
      <w:r w:rsidRPr="009A7667">
        <w:rPr>
          <w:rFonts w:cstheme="minorHAnsi"/>
          <w:lang w:val="ka-GE"/>
        </w:rPr>
        <w:t xml:space="preserve">, </w:t>
      </w:r>
      <w:r w:rsidRPr="009A7667">
        <w:rPr>
          <w:rFonts w:ascii="Sylfaen" w:hAnsi="Sylfaen" w:cs="Sylfaen"/>
          <w:lang w:val="ka-GE"/>
        </w:rPr>
        <w:t>ბეთლემის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ქუჩა</w:t>
      </w:r>
      <w:r w:rsidR="000D10E3" w:rsidRPr="009A7667">
        <w:rPr>
          <w:rFonts w:cstheme="minorHAnsi"/>
          <w:lang w:val="ka-GE"/>
        </w:rPr>
        <w:t xml:space="preserve"> 27, 201</w:t>
      </w:r>
      <w:r w:rsidR="00B40608" w:rsidRPr="00D6180B">
        <w:rPr>
          <w:rFonts w:cstheme="minorHAnsi"/>
          <w:lang w:val="ka-GE"/>
        </w:rPr>
        <w:t>9</w:t>
      </w:r>
      <w:r w:rsidR="000D10E3" w:rsidRPr="009A7667">
        <w:rPr>
          <w:rFonts w:cstheme="minorHAnsi"/>
          <w:lang w:val="ka-GE"/>
        </w:rPr>
        <w:t xml:space="preserve"> </w:t>
      </w:r>
      <w:r w:rsidR="000D10E3" w:rsidRPr="009A7667">
        <w:rPr>
          <w:rFonts w:ascii="Sylfaen" w:hAnsi="Sylfaen" w:cs="Sylfaen"/>
          <w:lang w:val="ka-GE"/>
        </w:rPr>
        <w:t>წლის</w:t>
      </w:r>
      <w:r w:rsidR="000D10E3" w:rsidRPr="009A7667">
        <w:rPr>
          <w:rFonts w:cstheme="minorHAnsi"/>
          <w:lang w:val="ka-GE"/>
        </w:rPr>
        <w:t xml:space="preserve"> </w:t>
      </w:r>
      <w:r w:rsidR="00A56243" w:rsidRPr="009A7667">
        <w:rPr>
          <w:rFonts w:cstheme="minorHAnsi"/>
          <w:lang w:val="ka-GE"/>
        </w:rPr>
        <w:t>2</w:t>
      </w:r>
      <w:r w:rsidR="009A7667" w:rsidRPr="009A7667">
        <w:rPr>
          <w:rFonts w:cstheme="minorHAnsi"/>
          <w:lang w:val="ka-GE"/>
        </w:rPr>
        <w:t>8</w:t>
      </w:r>
      <w:r w:rsidR="000D10E3" w:rsidRPr="009A7667">
        <w:rPr>
          <w:rFonts w:cstheme="minorHAnsi"/>
          <w:lang w:val="ka-GE"/>
        </w:rPr>
        <w:t xml:space="preserve"> </w:t>
      </w:r>
      <w:r w:rsidR="00B40608" w:rsidRPr="009A7667">
        <w:rPr>
          <w:rFonts w:ascii="Sylfaen" w:hAnsi="Sylfaen" w:cs="Sylfaen"/>
          <w:lang w:val="ka-GE"/>
        </w:rPr>
        <w:t>მაისის</w:t>
      </w:r>
      <w:r w:rsidR="00B40608" w:rsidRPr="009A7667">
        <w:rPr>
          <w:rFonts w:cstheme="minorHAnsi"/>
          <w:lang w:val="ka-GE"/>
        </w:rPr>
        <w:t xml:space="preserve">18:00 </w:t>
      </w:r>
      <w:r w:rsidR="00B40608" w:rsidRPr="009A7667">
        <w:rPr>
          <w:rFonts w:ascii="Sylfaen" w:hAnsi="Sylfaen" w:cs="Sylfaen"/>
          <w:lang w:val="ka-GE"/>
        </w:rPr>
        <w:t>სთ</w:t>
      </w:r>
      <w:r w:rsidR="00B40608" w:rsidRPr="009A7667">
        <w:rPr>
          <w:rFonts w:cstheme="minorHAnsi"/>
          <w:lang w:val="ka-GE"/>
        </w:rPr>
        <w:t>.</w:t>
      </w:r>
      <w:r w:rsidR="000D10E3" w:rsidRPr="009A7667">
        <w:rPr>
          <w:rFonts w:cstheme="minorHAnsi"/>
          <w:lang w:val="ka-GE"/>
        </w:rPr>
        <w:t xml:space="preserve"> </w:t>
      </w:r>
      <w:r w:rsidR="000D10E3" w:rsidRPr="009A7667">
        <w:rPr>
          <w:rFonts w:ascii="Sylfaen" w:hAnsi="Sylfaen" w:cs="Sylfaen"/>
          <w:lang w:val="ka-GE"/>
        </w:rPr>
        <w:t>ჩათვლით</w:t>
      </w:r>
      <w:r w:rsidR="000D10E3" w:rsidRPr="009A7667">
        <w:rPr>
          <w:rFonts w:cstheme="minorHAnsi"/>
          <w:lang w:val="ka-GE"/>
        </w:rPr>
        <w:t>. </w:t>
      </w:r>
      <w:r w:rsidRPr="009A7667">
        <w:rPr>
          <w:rFonts w:cstheme="minorHAnsi"/>
          <w:lang w:val="ka-GE"/>
        </w:rPr>
        <w:t> </w:t>
      </w:r>
      <w:r w:rsidRPr="009A7667">
        <w:rPr>
          <w:rFonts w:cstheme="minorHAnsi"/>
          <w:lang w:val="ka-GE"/>
        </w:rPr>
        <w:br/>
      </w:r>
      <w:r w:rsidRPr="009A7667">
        <w:rPr>
          <w:rFonts w:cstheme="minorHAnsi"/>
          <w:lang w:val="ka-GE"/>
        </w:rPr>
        <w:br/>
      </w:r>
      <w:r w:rsidRPr="009A7667">
        <w:rPr>
          <w:rFonts w:ascii="Sylfaen" w:hAnsi="Sylfaen" w:cs="Sylfaen"/>
          <w:lang w:val="ka-GE"/>
        </w:rPr>
        <w:t>არასრულყოფილად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წარმოდგენილი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დოკუმენტაციის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შემთხვევაში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თქვენი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შემოთავაზება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არ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განიხილება</w:t>
      </w:r>
      <w:r w:rsidRPr="009A7667">
        <w:rPr>
          <w:rFonts w:cstheme="minorHAnsi"/>
          <w:lang w:val="ka-GE"/>
        </w:rPr>
        <w:t>.</w:t>
      </w:r>
      <w:r w:rsidRPr="009A7667">
        <w:rPr>
          <w:rFonts w:cstheme="minorHAnsi"/>
          <w:lang w:val="ka-GE"/>
        </w:rPr>
        <w:br/>
      </w:r>
      <w:r w:rsidRPr="009A7667">
        <w:rPr>
          <w:rFonts w:cstheme="minorHAnsi"/>
          <w:lang w:val="ka-GE"/>
        </w:rPr>
        <w:br/>
      </w:r>
      <w:r w:rsidRPr="009A7667">
        <w:rPr>
          <w:rFonts w:ascii="Sylfaen" w:hAnsi="Sylfaen" w:cs="Sylfaen"/>
          <w:b/>
          <w:lang w:val="ka-GE"/>
        </w:rPr>
        <w:t>სატენდერო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განაცხადის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შეფასების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კრიტერიუმები</w:t>
      </w:r>
      <w:r w:rsidRPr="009A7667">
        <w:rPr>
          <w:rFonts w:cstheme="minorHAnsi"/>
          <w:b/>
          <w:lang w:val="ka-GE"/>
        </w:rPr>
        <w:t xml:space="preserve"> </w:t>
      </w:r>
      <w:r w:rsidRPr="009A7667">
        <w:rPr>
          <w:rFonts w:ascii="Sylfaen" w:hAnsi="Sylfaen" w:cs="Sylfaen"/>
          <w:b/>
          <w:lang w:val="ka-GE"/>
        </w:rPr>
        <w:t>იქნება</w:t>
      </w:r>
      <w:r w:rsidR="00733D63" w:rsidRPr="009A7667">
        <w:rPr>
          <w:rFonts w:cstheme="minorHAnsi"/>
          <w:b/>
          <w:lang w:val="ka-GE"/>
        </w:rPr>
        <w:t>:</w:t>
      </w:r>
    </w:p>
    <w:p w14:paraId="18BD1C3C" w14:textId="77777777" w:rsidR="00733D63" w:rsidRPr="009A7667" w:rsidRDefault="00733D63" w:rsidP="00B40608">
      <w:pPr>
        <w:pStyle w:val="ListParagraph"/>
        <w:ind w:right="90"/>
        <w:jc w:val="both"/>
        <w:rPr>
          <w:rFonts w:cstheme="minorHAnsi"/>
          <w:lang w:val="ka-GE"/>
        </w:rPr>
      </w:pPr>
    </w:p>
    <w:p w14:paraId="66D204AD" w14:textId="77777777" w:rsidR="00733D63" w:rsidRPr="009A7667" w:rsidRDefault="00C10D92" w:rsidP="00B40608">
      <w:pPr>
        <w:pStyle w:val="ListParagraph"/>
        <w:numPr>
          <w:ilvl w:val="0"/>
          <w:numId w:val="18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მომსახურების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ფასი</w:t>
      </w:r>
      <w:r w:rsidRPr="009A7667">
        <w:rPr>
          <w:rFonts w:cstheme="minorHAnsi"/>
          <w:lang w:val="ka-GE"/>
        </w:rPr>
        <w:t>;</w:t>
      </w:r>
    </w:p>
    <w:p w14:paraId="50305356" w14:textId="77777777" w:rsidR="00733D63" w:rsidRPr="009A7667" w:rsidRDefault="00C10D92" w:rsidP="00B40608">
      <w:pPr>
        <w:pStyle w:val="ListParagraph"/>
        <w:numPr>
          <w:ilvl w:val="0"/>
          <w:numId w:val="18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მომსახურების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დრო</w:t>
      </w:r>
      <w:r w:rsidRPr="009A7667">
        <w:rPr>
          <w:rFonts w:cstheme="minorHAnsi"/>
          <w:lang w:val="ka-GE"/>
        </w:rPr>
        <w:t>;</w:t>
      </w:r>
    </w:p>
    <w:p w14:paraId="13ECF915" w14:textId="026E90E6" w:rsidR="00733D63" w:rsidRPr="009A7667" w:rsidRDefault="00C10D92" w:rsidP="00B40608">
      <w:pPr>
        <w:pStyle w:val="ListParagraph"/>
        <w:numPr>
          <w:ilvl w:val="0"/>
          <w:numId w:val="18"/>
        </w:numPr>
        <w:ind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შესაბამისი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კუთხით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მუშაობის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გამოცდილება</w:t>
      </w:r>
      <w:r w:rsidR="00733D63" w:rsidRPr="009A7667">
        <w:rPr>
          <w:rFonts w:cstheme="minorHAnsi"/>
          <w:lang w:val="ka-GE"/>
        </w:rPr>
        <w:t>.</w:t>
      </w:r>
    </w:p>
    <w:p w14:paraId="486078F6" w14:textId="051C4ABA" w:rsidR="003155C0" w:rsidRPr="009A7667" w:rsidRDefault="003155C0" w:rsidP="00B40608">
      <w:pPr>
        <w:ind w:left="360" w:right="90"/>
        <w:jc w:val="both"/>
        <w:rPr>
          <w:rFonts w:cstheme="minorHAnsi"/>
          <w:lang w:val="ka-GE"/>
        </w:rPr>
      </w:pPr>
      <w:r w:rsidRPr="009A7667">
        <w:rPr>
          <w:rFonts w:ascii="Sylfaen" w:hAnsi="Sylfaen" w:cs="Sylfaen"/>
          <w:lang w:val="ka-GE"/>
        </w:rPr>
        <w:t>დაკავშირება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მოხდება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მხოლოდ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შერჩეულ</w:t>
      </w:r>
      <w:r w:rsidRPr="009A7667">
        <w:rPr>
          <w:rFonts w:cstheme="minorHAnsi"/>
          <w:lang w:val="ka-GE"/>
        </w:rPr>
        <w:t xml:space="preserve"> </w:t>
      </w:r>
      <w:r w:rsidRPr="009A7667">
        <w:rPr>
          <w:rFonts w:ascii="Sylfaen" w:hAnsi="Sylfaen" w:cs="Sylfaen"/>
          <w:lang w:val="ka-GE"/>
        </w:rPr>
        <w:t>კომპანიასთან</w:t>
      </w:r>
      <w:r w:rsidRPr="009A7667">
        <w:rPr>
          <w:rFonts w:cstheme="minorHAnsi"/>
          <w:lang w:val="ka-GE"/>
        </w:rPr>
        <w:t>.</w:t>
      </w:r>
    </w:p>
    <w:p w14:paraId="65EA2B9D" w14:textId="422F5B8D" w:rsidR="00432479" w:rsidRPr="009A7667" w:rsidRDefault="00432479" w:rsidP="003155C0">
      <w:pPr>
        <w:ind w:right="90"/>
        <w:rPr>
          <w:rFonts w:cstheme="minorHAnsi"/>
          <w:lang w:val="ka-GE"/>
        </w:rPr>
      </w:pPr>
    </w:p>
    <w:sectPr w:rsidR="00432479" w:rsidRPr="009A7667" w:rsidSect="00B40608">
      <w:headerReference w:type="default" r:id="rId9"/>
      <w:footerReference w:type="default" r:id="rId10"/>
      <w:pgSz w:w="11907" w:h="16840" w:code="9"/>
      <w:pgMar w:top="1701" w:right="1134" w:bottom="1134" w:left="1134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0593D" w14:textId="77777777" w:rsidR="00D625F7" w:rsidRDefault="00D625F7" w:rsidP="0002412B">
      <w:pPr>
        <w:spacing w:after="0" w:line="240" w:lineRule="auto"/>
      </w:pPr>
      <w:r>
        <w:separator/>
      </w:r>
    </w:p>
  </w:endnote>
  <w:endnote w:type="continuationSeparator" w:id="0">
    <w:p w14:paraId="118F0949" w14:textId="77777777" w:rsidR="00D625F7" w:rsidRDefault="00D625F7" w:rsidP="0002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C31B" w14:textId="77777777" w:rsidR="00B40608" w:rsidRDefault="00B40608">
    <w:pPr>
      <w:pStyle w:val="Footer"/>
    </w:pPr>
  </w:p>
  <w:p w14:paraId="5841B8FA" w14:textId="77777777" w:rsidR="00B40608" w:rsidRDefault="00B40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A69F" w14:textId="77777777" w:rsidR="00D625F7" w:rsidRDefault="00D625F7" w:rsidP="0002412B">
      <w:pPr>
        <w:spacing w:after="0" w:line="240" w:lineRule="auto"/>
      </w:pPr>
      <w:r>
        <w:separator/>
      </w:r>
    </w:p>
  </w:footnote>
  <w:footnote w:type="continuationSeparator" w:id="0">
    <w:p w14:paraId="6F98BC81" w14:textId="77777777" w:rsidR="00D625F7" w:rsidRDefault="00D625F7" w:rsidP="0002412B">
      <w:pPr>
        <w:spacing w:after="0" w:line="240" w:lineRule="auto"/>
      </w:pPr>
      <w:r>
        <w:continuationSeparator/>
      </w:r>
    </w:p>
  </w:footnote>
  <w:footnote w:id="1">
    <w:p w14:paraId="3D907FDE" w14:textId="77777777" w:rsidR="00B40608" w:rsidRPr="00815129" w:rsidRDefault="00B40608" w:rsidP="00716F96">
      <w:pPr>
        <w:spacing w:after="0" w:line="240" w:lineRule="auto"/>
        <w:ind w:left="270" w:hanging="270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815129">
        <w:rPr>
          <w:rFonts w:ascii="Sylfaen" w:hAnsi="Sylfaen"/>
          <w:sz w:val="16"/>
          <w:szCs w:val="16"/>
          <w:lang w:val="ka-GE"/>
        </w:rPr>
        <w:t>დროებითი გადასატვირთი მოედანი უნდა მოეწყოს ნაგავსაყრელის ტერიტორიაზე გზას</w:t>
      </w:r>
      <w:r>
        <w:rPr>
          <w:rFonts w:ascii="Sylfaen" w:hAnsi="Sylfaen"/>
          <w:sz w:val="16"/>
          <w:szCs w:val="16"/>
          <w:lang w:val="ka-GE"/>
        </w:rPr>
        <w:t>თ</w:t>
      </w:r>
      <w:r w:rsidRPr="00815129">
        <w:rPr>
          <w:rFonts w:ascii="Sylfaen" w:hAnsi="Sylfaen"/>
          <w:sz w:val="16"/>
          <w:szCs w:val="16"/>
          <w:lang w:val="ka-GE"/>
        </w:rPr>
        <w:t>ან ახლოს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815129">
        <w:rPr>
          <w:rFonts w:ascii="Sylfaen" w:hAnsi="Sylfaen"/>
          <w:sz w:val="16"/>
          <w:szCs w:val="16"/>
          <w:lang w:val="ka-GE"/>
        </w:rPr>
        <w:t>ჩვეულებრივი ავტოტრანსპორტისთვის თავისუფალი წვდომის ადგილზე</w:t>
      </w:r>
      <w:r>
        <w:rPr>
          <w:rFonts w:ascii="Sylfaen" w:hAnsi="Sylfaen"/>
          <w:sz w:val="16"/>
          <w:szCs w:val="16"/>
          <w:lang w:val="ka-GE"/>
        </w:rPr>
        <w:t>.</w:t>
      </w:r>
    </w:p>
  </w:footnote>
  <w:footnote w:id="2">
    <w:p w14:paraId="619E132A" w14:textId="426F78F6" w:rsidR="00B40608" w:rsidRPr="00B40608" w:rsidRDefault="00B40608" w:rsidP="00A37381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 w:rsidRPr="00B4060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B40608">
        <w:rPr>
          <w:rFonts w:asciiTheme="minorHAnsi" w:hAnsiTheme="minorHAnsi"/>
          <w:sz w:val="16"/>
          <w:szCs w:val="16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ქიმიური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ნივთიერებების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შემცველი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კონტეინერების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, </w:t>
      </w:r>
      <w:r w:rsidRPr="00B40608">
        <w:rPr>
          <w:rFonts w:ascii="Sylfaen" w:hAnsi="Sylfaen" w:cs="Sylfaen"/>
          <w:sz w:val="16"/>
          <w:szCs w:val="16"/>
          <w:lang w:val="ka-GE"/>
        </w:rPr>
        <w:t>მედიკამენტების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, </w:t>
      </w:r>
      <w:r w:rsidRPr="00B40608">
        <w:rPr>
          <w:rFonts w:ascii="Sylfaen" w:hAnsi="Sylfaen" w:cs="Sylfaen"/>
          <w:sz w:val="16"/>
          <w:szCs w:val="16"/>
          <w:lang w:val="ka-GE"/>
        </w:rPr>
        <w:t>ნემსების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, </w:t>
      </w:r>
      <w:r w:rsidRPr="00B40608">
        <w:rPr>
          <w:rFonts w:ascii="Sylfaen" w:hAnsi="Sylfaen" w:cs="Sylfaen"/>
          <w:sz w:val="16"/>
          <w:szCs w:val="16"/>
          <w:lang w:val="ka-GE"/>
        </w:rPr>
        <w:t>ასბესტის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ფილებისა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და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ა</w:t>
      </w:r>
      <w:r w:rsidRPr="00B40608">
        <w:rPr>
          <w:rFonts w:asciiTheme="minorHAnsi" w:hAnsiTheme="minorHAnsi"/>
          <w:sz w:val="16"/>
          <w:szCs w:val="16"/>
          <w:lang w:val="ka-GE"/>
        </w:rPr>
        <w:t>.</w:t>
      </w:r>
      <w:r w:rsidRPr="00B40608">
        <w:rPr>
          <w:rFonts w:ascii="Sylfaen" w:hAnsi="Sylfaen" w:cs="Sylfaen"/>
          <w:sz w:val="16"/>
          <w:szCs w:val="16"/>
          <w:lang w:val="ka-GE"/>
        </w:rPr>
        <w:t>შ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. </w:t>
      </w:r>
      <w:r w:rsidRPr="00B40608">
        <w:rPr>
          <w:rFonts w:ascii="Sylfaen" w:hAnsi="Sylfaen" w:cs="Sylfaen"/>
          <w:sz w:val="16"/>
          <w:szCs w:val="16"/>
          <w:lang w:val="ka-GE"/>
        </w:rPr>
        <w:t>აღმოჩენის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შემთხვევაში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მომსახურე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პერსონალმა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დაუყოვნებლივ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უნდა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შეატყობინოს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პროგრამის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მენეჯმენტს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და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USAID-</w:t>
      </w:r>
      <w:r w:rsidRPr="00B40608">
        <w:rPr>
          <w:rFonts w:ascii="Sylfaen" w:hAnsi="Sylfaen" w:cs="Sylfaen"/>
          <w:sz w:val="16"/>
          <w:szCs w:val="16"/>
          <w:lang w:val="ka-GE"/>
        </w:rPr>
        <w:t>თან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და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საქართველოს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გარემოს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დაცვის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სამინისტროსთან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შეთანხმებით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უნდა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შეირჩეს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 </w:t>
      </w:r>
      <w:r w:rsidRPr="00B40608">
        <w:rPr>
          <w:rFonts w:ascii="Sylfaen" w:hAnsi="Sylfaen" w:cs="Sylfaen"/>
          <w:sz w:val="16"/>
          <w:szCs w:val="16"/>
          <w:lang w:val="ka-GE"/>
        </w:rPr>
        <w:t>ზემოაღნიშნული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ნარჩენების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მართვის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საუკეთესო</w:t>
      </w:r>
      <w:r w:rsidRPr="00B40608">
        <w:rPr>
          <w:rFonts w:asciiTheme="minorHAnsi" w:hAnsiTheme="minorHAnsi"/>
          <w:sz w:val="16"/>
          <w:szCs w:val="16"/>
          <w:lang w:val="ka-GE"/>
        </w:rPr>
        <w:t xml:space="preserve"> </w:t>
      </w:r>
      <w:r w:rsidRPr="00B40608">
        <w:rPr>
          <w:rFonts w:ascii="Sylfaen" w:hAnsi="Sylfaen" w:cs="Sylfaen"/>
          <w:sz w:val="16"/>
          <w:szCs w:val="16"/>
          <w:lang w:val="ka-GE"/>
        </w:rPr>
        <w:t>გზა</w:t>
      </w:r>
      <w:r w:rsidRPr="00B40608">
        <w:rPr>
          <w:rFonts w:asciiTheme="minorHAnsi" w:hAnsiTheme="minorHAnsi"/>
          <w:sz w:val="16"/>
          <w:szCs w:val="16"/>
          <w:lang w:val="ka-G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0B7D" w14:textId="77777777" w:rsidR="00B40608" w:rsidRDefault="00B40608">
    <w:pPr>
      <w:pStyle w:val="Head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9"/>
      <w:gridCol w:w="2020"/>
      <w:gridCol w:w="2183"/>
      <w:gridCol w:w="2807"/>
    </w:tblGrid>
    <w:tr w:rsidR="00B40608" w14:paraId="144393C5" w14:textId="77777777" w:rsidTr="00C96AFA">
      <w:trPr>
        <w:trHeight w:val="1620"/>
        <w:jc w:val="center"/>
      </w:trPr>
      <w:tc>
        <w:tcPr>
          <w:tcW w:w="3795" w:type="dxa"/>
        </w:tcPr>
        <w:p w14:paraId="51C3A794" w14:textId="301F8425" w:rsidR="00B40608" w:rsidRDefault="00B40608" w:rsidP="00B40608">
          <w:r w:rsidRPr="008011C1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E0E40E9" wp14:editId="46023C42">
                <wp:simplePos x="0" y="0"/>
                <wp:positionH relativeFrom="column">
                  <wp:posOffset>384175</wp:posOffset>
                </wp:positionH>
                <wp:positionV relativeFrom="paragraph">
                  <wp:posOffset>-17780</wp:posOffset>
                </wp:positionV>
                <wp:extent cx="2152650" cy="82867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 l="9882" t="12979" r="10223" b="94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1" w:type="dxa"/>
        </w:tcPr>
        <w:p w14:paraId="5A00CBA1" w14:textId="4EA1CC18" w:rsidR="00B40608" w:rsidRDefault="00B40608" w:rsidP="00B40608"/>
        <w:p w14:paraId="6B90CAC9" w14:textId="77777777" w:rsidR="00B40608" w:rsidRDefault="00B40608" w:rsidP="00B40608"/>
        <w:p w14:paraId="2CC05F0E" w14:textId="77777777" w:rsidR="00B40608" w:rsidRDefault="00B40608" w:rsidP="00B40608"/>
        <w:p w14:paraId="6B0B746D" w14:textId="77777777" w:rsidR="00B40608" w:rsidRDefault="00B40608" w:rsidP="00B40608"/>
        <w:p w14:paraId="317E595B" w14:textId="77777777" w:rsidR="00B40608" w:rsidRDefault="00B40608" w:rsidP="00B40608"/>
        <w:p w14:paraId="5736D74B" w14:textId="77777777" w:rsidR="00B40608" w:rsidRDefault="00B40608" w:rsidP="00B40608"/>
      </w:tc>
      <w:tc>
        <w:tcPr>
          <w:tcW w:w="3132" w:type="dxa"/>
        </w:tcPr>
        <w:p w14:paraId="6DEE2CEA" w14:textId="77777777" w:rsidR="00B40608" w:rsidRDefault="00B40608" w:rsidP="00B40608"/>
      </w:tc>
      <w:tc>
        <w:tcPr>
          <w:tcW w:w="3132" w:type="dxa"/>
        </w:tcPr>
        <w:p w14:paraId="653DF096" w14:textId="77777777" w:rsidR="00B40608" w:rsidRDefault="00B40608" w:rsidP="00B40608">
          <w:pPr>
            <w:rPr>
              <w:noProof/>
            </w:rPr>
          </w:pPr>
          <w:r w:rsidRPr="00C96AFA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C02B444" wp14:editId="49EA3F6C">
                <wp:simplePos x="0" y="0"/>
                <wp:positionH relativeFrom="margin">
                  <wp:posOffset>215900</wp:posOffset>
                </wp:positionH>
                <wp:positionV relativeFrom="margin">
                  <wp:posOffset>105028</wp:posOffset>
                </wp:positionV>
                <wp:extent cx="1218491" cy="548640"/>
                <wp:effectExtent l="0" t="0" r="1270" b="3810"/>
                <wp:wrapSquare wrapText="bothSides"/>
                <wp:docPr id="4" name="Picture 4" descr="C:\Nino_Tevzadze\CENN\Administrative folder\LOGOS\2011\N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Nino_Tevzadze\CENN\Administrative folder\LOGOS\2011\N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491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F88A7E8" w14:textId="77777777" w:rsidR="00B40608" w:rsidRDefault="00B40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53BF"/>
    <w:multiLevelType w:val="hybridMultilevel"/>
    <w:tmpl w:val="12D4D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83DBC"/>
    <w:multiLevelType w:val="hybridMultilevel"/>
    <w:tmpl w:val="2EE0CB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37728"/>
    <w:multiLevelType w:val="hybridMultilevel"/>
    <w:tmpl w:val="11ECCC64"/>
    <w:lvl w:ilvl="0" w:tplc="6726B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670"/>
    <w:multiLevelType w:val="hybridMultilevel"/>
    <w:tmpl w:val="F2ECC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E2EC7"/>
    <w:multiLevelType w:val="hybridMultilevel"/>
    <w:tmpl w:val="6776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6EB5"/>
    <w:multiLevelType w:val="hybridMultilevel"/>
    <w:tmpl w:val="BF04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308"/>
    <w:multiLevelType w:val="hybridMultilevel"/>
    <w:tmpl w:val="EF86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6FE1"/>
    <w:multiLevelType w:val="hybridMultilevel"/>
    <w:tmpl w:val="4966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D5C36"/>
    <w:multiLevelType w:val="hybridMultilevel"/>
    <w:tmpl w:val="9CF2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75222"/>
    <w:multiLevelType w:val="hybridMultilevel"/>
    <w:tmpl w:val="444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A290E"/>
    <w:multiLevelType w:val="hybridMultilevel"/>
    <w:tmpl w:val="11ECCC64"/>
    <w:lvl w:ilvl="0" w:tplc="6726B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4D4"/>
    <w:multiLevelType w:val="hybridMultilevel"/>
    <w:tmpl w:val="643C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44C4"/>
    <w:multiLevelType w:val="hybridMultilevel"/>
    <w:tmpl w:val="B5561B98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46F563B8"/>
    <w:multiLevelType w:val="hybridMultilevel"/>
    <w:tmpl w:val="B332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66A8"/>
    <w:multiLevelType w:val="hybridMultilevel"/>
    <w:tmpl w:val="32D8E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E52562"/>
    <w:multiLevelType w:val="hybridMultilevel"/>
    <w:tmpl w:val="C25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310EE"/>
    <w:multiLevelType w:val="hybridMultilevel"/>
    <w:tmpl w:val="7188F6B6"/>
    <w:lvl w:ilvl="0" w:tplc="8EB4375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62DEE"/>
    <w:multiLevelType w:val="multilevel"/>
    <w:tmpl w:val="78EC7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66156FBE"/>
    <w:multiLevelType w:val="hybridMultilevel"/>
    <w:tmpl w:val="320A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70FAC"/>
    <w:multiLevelType w:val="hybridMultilevel"/>
    <w:tmpl w:val="EB5A75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B0A7A18"/>
    <w:multiLevelType w:val="hybridMultilevel"/>
    <w:tmpl w:val="DDF0CF68"/>
    <w:lvl w:ilvl="0" w:tplc="8C9833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A4C7B"/>
    <w:multiLevelType w:val="hybridMultilevel"/>
    <w:tmpl w:val="3CE2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9"/>
  </w:num>
  <w:num w:numId="5">
    <w:abstractNumId w:val="8"/>
  </w:num>
  <w:num w:numId="6">
    <w:abstractNumId w:val="18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20"/>
  </w:num>
  <w:num w:numId="16">
    <w:abstractNumId w:val="1"/>
  </w:num>
  <w:num w:numId="17">
    <w:abstractNumId w:val="13"/>
  </w:num>
  <w:num w:numId="18">
    <w:abstractNumId w:val="11"/>
  </w:num>
  <w:num w:numId="19">
    <w:abstractNumId w:val="14"/>
  </w:num>
  <w:num w:numId="20">
    <w:abstractNumId w:val="21"/>
  </w:num>
  <w:num w:numId="21">
    <w:abstractNumId w:val="6"/>
  </w:num>
  <w:num w:numId="22">
    <w:abstractNumId w:val="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E3"/>
    <w:rsid w:val="00004768"/>
    <w:rsid w:val="0002019C"/>
    <w:rsid w:val="0002412B"/>
    <w:rsid w:val="00030F2C"/>
    <w:rsid w:val="00033292"/>
    <w:rsid w:val="000446AA"/>
    <w:rsid w:val="00061935"/>
    <w:rsid w:val="00061947"/>
    <w:rsid w:val="00062F39"/>
    <w:rsid w:val="0007603B"/>
    <w:rsid w:val="00086D22"/>
    <w:rsid w:val="000A39DB"/>
    <w:rsid w:val="000A664E"/>
    <w:rsid w:val="000B257D"/>
    <w:rsid w:val="000C146D"/>
    <w:rsid w:val="000D10E3"/>
    <w:rsid w:val="000D5CA9"/>
    <w:rsid w:val="000F53B2"/>
    <w:rsid w:val="000F5773"/>
    <w:rsid w:val="001031A1"/>
    <w:rsid w:val="001149A4"/>
    <w:rsid w:val="00120155"/>
    <w:rsid w:val="001209B4"/>
    <w:rsid w:val="001332B2"/>
    <w:rsid w:val="00133D94"/>
    <w:rsid w:val="001409B8"/>
    <w:rsid w:val="00142965"/>
    <w:rsid w:val="00144401"/>
    <w:rsid w:val="00153141"/>
    <w:rsid w:val="00162C1A"/>
    <w:rsid w:val="0016323A"/>
    <w:rsid w:val="0016519B"/>
    <w:rsid w:val="00165BAC"/>
    <w:rsid w:val="001742C1"/>
    <w:rsid w:val="0018426F"/>
    <w:rsid w:val="0018761D"/>
    <w:rsid w:val="001978DB"/>
    <w:rsid w:val="001A4363"/>
    <w:rsid w:val="001A74F1"/>
    <w:rsid w:val="001C3B3E"/>
    <w:rsid w:val="00202BBB"/>
    <w:rsid w:val="00203491"/>
    <w:rsid w:val="00215EB6"/>
    <w:rsid w:val="00220544"/>
    <w:rsid w:val="002209DC"/>
    <w:rsid w:val="002224E1"/>
    <w:rsid w:val="00223A0D"/>
    <w:rsid w:val="002242E8"/>
    <w:rsid w:val="00227BDD"/>
    <w:rsid w:val="00227D54"/>
    <w:rsid w:val="00235554"/>
    <w:rsid w:val="00237FDB"/>
    <w:rsid w:val="00243640"/>
    <w:rsid w:val="00244BE7"/>
    <w:rsid w:val="002605AA"/>
    <w:rsid w:val="00287F23"/>
    <w:rsid w:val="00295CE2"/>
    <w:rsid w:val="002A0261"/>
    <w:rsid w:val="002A2398"/>
    <w:rsid w:val="002A315B"/>
    <w:rsid w:val="002B440F"/>
    <w:rsid w:val="002B6CC1"/>
    <w:rsid w:val="002B7D79"/>
    <w:rsid w:val="002B7FC7"/>
    <w:rsid w:val="002C68FB"/>
    <w:rsid w:val="002D29C8"/>
    <w:rsid w:val="002E3FF5"/>
    <w:rsid w:val="002F0B5A"/>
    <w:rsid w:val="002F189A"/>
    <w:rsid w:val="002F4C3C"/>
    <w:rsid w:val="00300D79"/>
    <w:rsid w:val="003155C0"/>
    <w:rsid w:val="00325FC8"/>
    <w:rsid w:val="00341F2C"/>
    <w:rsid w:val="00343499"/>
    <w:rsid w:val="00356A98"/>
    <w:rsid w:val="003571FC"/>
    <w:rsid w:val="00376883"/>
    <w:rsid w:val="003937A6"/>
    <w:rsid w:val="003A629C"/>
    <w:rsid w:val="003B05FD"/>
    <w:rsid w:val="003B3322"/>
    <w:rsid w:val="003B4A0C"/>
    <w:rsid w:val="003C0036"/>
    <w:rsid w:val="003C67EC"/>
    <w:rsid w:val="003D0AFA"/>
    <w:rsid w:val="003D1827"/>
    <w:rsid w:val="003F0CF9"/>
    <w:rsid w:val="003F4CFB"/>
    <w:rsid w:val="004016F5"/>
    <w:rsid w:val="0040175C"/>
    <w:rsid w:val="004034E5"/>
    <w:rsid w:val="00413E52"/>
    <w:rsid w:val="00432479"/>
    <w:rsid w:val="00435C70"/>
    <w:rsid w:val="00437E8A"/>
    <w:rsid w:val="00452433"/>
    <w:rsid w:val="00453342"/>
    <w:rsid w:val="00472930"/>
    <w:rsid w:val="00476DCB"/>
    <w:rsid w:val="004951A2"/>
    <w:rsid w:val="004D5733"/>
    <w:rsid w:val="004E2E18"/>
    <w:rsid w:val="004F1B90"/>
    <w:rsid w:val="004F2955"/>
    <w:rsid w:val="004F67FC"/>
    <w:rsid w:val="00512854"/>
    <w:rsid w:val="00520A59"/>
    <w:rsid w:val="00551C15"/>
    <w:rsid w:val="00557280"/>
    <w:rsid w:val="005654E3"/>
    <w:rsid w:val="0057170D"/>
    <w:rsid w:val="0057551E"/>
    <w:rsid w:val="005A2B0C"/>
    <w:rsid w:val="005B1388"/>
    <w:rsid w:val="005B466B"/>
    <w:rsid w:val="005C22DC"/>
    <w:rsid w:val="005C298B"/>
    <w:rsid w:val="005D30B8"/>
    <w:rsid w:val="005F07B8"/>
    <w:rsid w:val="005F47F5"/>
    <w:rsid w:val="0060432E"/>
    <w:rsid w:val="00605D0B"/>
    <w:rsid w:val="006222DF"/>
    <w:rsid w:val="00640749"/>
    <w:rsid w:val="00653400"/>
    <w:rsid w:val="006651F7"/>
    <w:rsid w:val="0066772E"/>
    <w:rsid w:val="006712B3"/>
    <w:rsid w:val="0067162B"/>
    <w:rsid w:val="00694AE2"/>
    <w:rsid w:val="00696A64"/>
    <w:rsid w:val="006C6982"/>
    <w:rsid w:val="006C7AA7"/>
    <w:rsid w:val="006E0971"/>
    <w:rsid w:val="006E43C6"/>
    <w:rsid w:val="006F4764"/>
    <w:rsid w:val="00716F96"/>
    <w:rsid w:val="00726A2D"/>
    <w:rsid w:val="00733448"/>
    <w:rsid w:val="00733D63"/>
    <w:rsid w:val="00746198"/>
    <w:rsid w:val="00750B53"/>
    <w:rsid w:val="00751164"/>
    <w:rsid w:val="00755FD0"/>
    <w:rsid w:val="00760742"/>
    <w:rsid w:val="00773E9E"/>
    <w:rsid w:val="007810AE"/>
    <w:rsid w:val="00787DF9"/>
    <w:rsid w:val="00794A8A"/>
    <w:rsid w:val="007B0475"/>
    <w:rsid w:val="007C2CC9"/>
    <w:rsid w:val="007C56AF"/>
    <w:rsid w:val="007E2E13"/>
    <w:rsid w:val="007F16BE"/>
    <w:rsid w:val="007F4049"/>
    <w:rsid w:val="007F74C3"/>
    <w:rsid w:val="008011C1"/>
    <w:rsid w:val="0080744A"/>
    <w:rsid w:val="00810B10"/>
    <w:rsid w:val="008123D8"/>
    <w:rsid w:val="008232CD"/>
    <w:rsid w:val="00824DF8"/>
    <w:rsid w:val="00827316"/>
    <w:rsid w:val="00841C6E"/>
    <w:rsid w:val="00845D5B"/>
    <w:rsid w:val="00866ECE"/>
    <w:rsid w:val="008872E9"/>
    <w:rsid w:val="00892B80"/>
    <w:rsid w:val="00897E5F"/>
    <w:rsid w:val="008B40FE"/>
    <w:rsid w:val="008C1F0C"/>
    <w:rsid w:val="008C6109"/>
    <w:rsid w:val="008F5CFA"/>
    <w:rsid w:val="009014C2"/>
    <w:rsid w:val="00901A38"/>
    <w:rsid w:val="0090306D"/>
    <w:rsid w:val="00906E52"/>
    <w:rsid w:val="00922C03"/>
    <w:rsid w:val="00925749"/>
    <w:rsid w:val="00942448"/>
    <w:rsid w:val="00944214"/>
    <w:rsid w:val="00947303"/>
    <w:rsid w:val="0095106E"/>
    <w:rsid w:val="00956758"/>
    <w:rsid w:val="00975AC2"/>
    <w:rsid w:val="009911F2"/>
    <w:rsid w:val="00991F45"/>
    <w:rsid w:val="009968C2"/>
    <w:rsid w:val="00997E91"/>
    <w:rsid w:val="009A6AA6"/>
    <w:rsid w:val="009A7667"/>
    <w:rsid w:val="009B6773"/>
    <w:rsid w:val="009B7D8F"/>
    <w:rsid w:val="009C6BCA"/>
    <w:rsid w:val="009C7452"/>
    <w:rsid w:val="009D06EC"/>
    <w:rsid w:val="009D58DD"/>
    <w:rsid w:val="009D74F5"/>
    <w:rsid w:val="009D7EBA"/>
    <w:rsid w:val="009E1159"/>
    <w:rsid w:val="009E267F"/>
    <w:rsid w:val="009E3259"/>
    <w:rsid w:val="009F3A5D"/>
    <w:rsid w:val="00A13009"/>
    <w:rsid w:val="00A1658A"/>
    <w:rsid w:val="00A17E30"/>
    <w:rsid w:val="00A33118"/>
    <w:rsid w:val="00A37381"/>
    <w:rsid w:val="00A56243"/>
    <w:rsid w:val="00A73F8D"/>
    <w:rsid w:val="00A765AA"/>
    <w:rsid w:val="00AA50B6"/>
    <w:rsid w:val="00AA55E1"/>
    <w:rsid w:val="00AB2FF1"/>
    <w:rsid w:val="00AC224C"/>
    <w:rsid w:val="00AC5F6F"/>
    <w:rsid w:val="00AD5AA6"/>
    <w:rsid w:val="00B07E77"/>
    <w:rsid w:val="00B240A1"/>
    <w:rsid w:val="00B27AD0"/>
    <w:rsid w:val="00B31497"/>
    <w:rsid w:val="00B40608"/>
    <w:rsid w:val="00B50158"/>
    <w:rsid w:val="00B502B3"/>
    <w:rsid w:val="00B635B6"/>
    <w:rsid w:val="00B7705A"/>
    <w:rsid w:val="00B84E7C"/>
    <w:rsid w:val="00B91ACA"/>
    <w:rsid w:val="00B94050"/>
    <w:rsid w:val="00B96465"/>
    <w:rsid w:val="00BA4CFB"/>
    <w:rsid w:val="00BA6056"/>
    <w:rsid w:val="00BD2391"/>
    <w:rsid w:val="00BE3827"/>
    <w:rsid w:val="00BE7366"/>
    <w:rsid w:val="00C02283"/>
    <w:rsid w:val="00C05220"/>
    <w:rsid w:val="00C10D92"/>
    <w:rsid w:val="00C1385D"/>
    <w:rsid w:val="00C14825"/>
    <w:rsid w:val="00C26ADA"/>
    <w:rsid w:val="00C26FFE"/>
    <w:rsid w:val="00C43598"/>
    <w:rsid w:val="00C503DC"/>
    <w:rsid w:val="00C8440F"/>
    <w:rsid w:val="00C9238A"/>
    <w:rsid w:val="00C934DD"/>
    <w:rsid w:val="00C96AFA"/>
    <w:rsid w:val="00C97205"/>
    <w:rsid w:val="00C9743B"/>
    <w:rsid w:val="00CA3FB0"/>
    <w:rsid w:val="00CA47F0"/>
    <w:rsid w:val="00CA6FFF"/>
    <w:rsid w:val="00CE044D"/>
    <w:rsid w:val="00CF4C81"/>
    <w:rsid w:val="00D0026C"/>
    <w:rsid w:val="00D27A52"/>
    <w:rsid w:val="00D33942"/>
    <w:rsid w:val="00D45BF4"/>
    <w:rsid w:val="00D57C91"/>
    <w:rsid w:val="00D6180B"/>
    <w:rsid w:val="00D625F7"/>
    <w:rsid w:val="00D647CA"/>
    <w:rsid w:val="00D81A9C"/>
    <w:rsid w:val="00D91238"/>
    <w:rsid w:val="00D91696"/>
    <w:rsid w:val="00D91F26"/>
    <w:rsid w:val="00D9313A"/>
    <w:rsid w:val="00DC6A8D"/>
    <w:rsid w:val="00DE2C5A"/>
    <w:rsid w:val="00DE4FBC"/>
    <w:rsid w:val="00DF66FA"/>
    <w:rsid w:val="00E024C0"/>
    <w:rsid w:val="00E27DD3"/>
    <w:rsid w:val="00E3102A"/>
    <w:rsid w:val="00E43339"/>
    <w:rsid w:val="00E45293"/>
    <w:rsid w:val="00E45588"/>
    <w:rsid w:val="00E46FF3"/>
    <w:rsid w:val="00E86E85"/>
    <w:rsid w:val="00E95ADB"/>
    <w:rsid w:val="00EA674D"/>
    <w:rsid w:val="00ED411D"/>
    <w:rsid w:val="00ED5384"/>
    <w:rsid w:val="00ED63AE"/>
    <w:rsid w:val="00EE35D5"/>
    <w:rsid w:val="00EF5912"/>
    <w:rsid w:val="00F02A88"/>
    <w:rsid w:val="00F02B23"/>
    <w:rsid w:val="00F02C55"/>
    <w:rsid w:val="00F033AB"/>
    <w:rsid w:val="00F04207"/>
    <w:rsid w:val="00F128E4"/>
    <w:rsid w:val="00F13AC6"/>
    <w:rsid w:val="00F2157A"/>
    <w:rsid w:val="00F26443"/>
    <w:rsid w:val="00F30D47"/>
    <w:rsid w:val="00F35C30"/>
    <w:rsid w:val="00F40476"/>
    <w:rsid w:val="00F52424"/>
    <w:rsid w:val="00F5306C"/>
    <w:rsid w:val="00F565C4"/>
    <w:rsid w:val="00F6407F"/>
    <w:rsid w:val="00F71D5F"/>
    <w:rsid w:val="00F74572"/>
    <w:rsid w:val="00F82BE7"/>
    <w:rsid w:val="00F90396"/>
    <w:rsid w:val="00F90BF6"/>
    <w:rsid w:val="00F92482"/>
    <w:rsid w:val="00F94C0C"/>
    <w:rsid w:val="00FB42D9"/>
    <w:rsid w:val="00FB6171"/>
    <w:rsid w:val="00FC7D3E"/>
    <w:rsid w:val="00FD3944"/>
    <w:rsid w:val="00FD564A"/>
    <w:rsid w:val="00FE0951"/>
    <w:rsid w:val="00FE3433"/>
    <w:rsid w:val="00FF159E"/>
    <w:rsid w:val="00FF35C0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C7CCD"/>
  <w15:docId w15:val="{8151CBFF-8FCA-4B69-B7E3-D232FB35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72"/>
    <w:qFormat/>
    <w:rsid w:val="0002412B"/>
    <w:pPr>
      <w:ind w:left="720"/>
      <w:contextualSpacing/>
    </w:pPr>
    <w:rPr>
      <w:rFonts w:eastAsiaTheme="minorHAnsi"/>
      <w:lang w:val="en-GB"/>
    </w:rPr>
  </w:style>
  <w:style w:type="paragraph" w:styleId="FootnoteText">
    <w:name w:val="footnote text"/>
    <w:aliases w:val="Geneva 9,Font: Geneva 9,Boston 10,f,Footnote Text Char1 Char,Footnote Text Char Char Char,Footnote Text Char1 Char Char Char,Footnote Text Char Char Char Char Char,Footnote Text Char1 Char1 Char,Footnote Text Char Char Char1 Char"/>
    <w:basedOn w:val="Normal"/>
    <w:link w:val="FootnoteTextChar"/>
    <w:qFormat/>
    <w:rsid w:val="0002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Geneva 9 Char,Font: Geneva 9 Char,Boston 10 Char,f Char,Footnote Text Char1 Char Char,Footnote Text Char Char Char Char,Footnote Text Char1 Char Char Char Char,Footnote Text Char Char Char Char Char Char"/>
    <w:basedOn w:val="DefaultParagraphFont"/>
    <w:link w:val="FootnoteText"/>
    <w:rsid w:val="000241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link w:val="Char2"/>
    <w:uiPriority w:val="99"/>
    <w:qFormat/>
    <w:rsid w:val="0002412B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02412B"/>
    <w:pPr>
      <w:spacing w:after="160" w:line="240" w:lineRule="exact"/>
    </w:pPr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0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1C1"/>
  </w:style>
  <w:style w:type="paragraph" w:styleId="Footer">
    <w:name w:val="footer"/>
    <w:basedOn w:val="Normal"/>
    <w:link w:val="FooterChar"/>
    <w:uiPriority w:val="99"/>
    <w:unhideWhenUsed/>
    <w:rsid w:val="0080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1C1"/>
  </w:style>
  <w:style w:type="paragraph" w:styleId="BalloonText">
    <w:name w:val="Balloon Text"/>
    <w:basedOn w:val="Normal"/>
    <w:link w:val="BalloonTextChar"/>
    <w:uiPriority w:val="99"/>
    <w:semiHidden/>
    <w:unhideWhenUsed/>
    <w:rsid w:val="008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75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43598"/>
  </w:style>
  <w:style w:type="character" w:styleId="PlaceholderText">
    <w:name w:val="Placeholder Text"/>
    <w:basedOn w:val="DefaultParagraphFont"/>
    <w:uiPriority w:val="99"/>
    <w:semiHidden/>
    <w:rsid w:val="005F47F5"/>
    <w:rPr>
      <w:color w:val="808080"/>
    </w:rPr>
  </w:style>
  <w:style w:type="character" w:styleId="Strong">
    <w:name w:val="Strong"/>
    <w:basedOn w:val="DefaultParagraphFont"/>
    <w:uiPriority w:val="22"/>
    <w:qFormat/>
    <w:rsid w:val="006C7AA7"/>
    <w:rPr>
      <w:b/>
      <w:bCs/>
    </w:rPr>
  </w:style>
  <w:style w:type="paragraph" w:styleId="NormalWeb">
    <w:name w:val="Normal (Web)"/>
    <w:basedOn w:val="Normal"/>
    <w:uiPriority w:val="99"/>
    <w:unhideWhenUsed/>
    <w:rsid w:val="006C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1C6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2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F1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F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70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7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na.ebanoidze@cenn.org?subject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E535-F3F1-482A-BD1E-D912F6B0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nino.tevzadze</dc:creator>
  <cp:lastModifiedBy>shorena.ebanoidze</cp:lastModifiedBy>
  <cp:revision>2</cp:revision>
  <cp:lastPrinted>2017-06-06T06:21:00Z</cp:lastPrinted>
  <dcterms:created xsi:type="dcterms:W3CDTF">2019-05-13T12:45:00Z</dcterms:created>
  <dcterms:modified xsi:type="dcterms:W3CDTF">2019-05-13T12:45:00Z</dcterms:modified>
</cp:coreProperties>
</file>