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33" w:rsidRDefault="00852733" w:rsidP="00852733">
      <w:pPr>
        <w:spacing w:before="120" w:after="240"/>
        <w:rPr>
          <w:rFonts w:ascii="Sylfaen" w:hAnsi="Sylfaen" w:cs="Sylfaen"/>
          <w:lang w:val="ka-GE"/>
        </w:rPr>
      </w:pPr>
      <w:r w:rsidRPr="00381C6E">
        <w:rPr>
          <w:rFonts w:ascii="Sylfaen" w:hAnsi="Sylfaen" w:cs="Times New Roman"/>
          <w:lang w:val="ka-GE"/>
        </w:rPr>
        <w:t xml:space="preserve">შპს </w:t>
      </w:r>
      <w:r>
        <w:rPr>
          <w:rFonts w:ascii="Sylfaen" w:hAnsi="Sylfaen" w:cs="Times New Roman"/>
          <w:lang w:val="ka-GE"/>
        </w:rPr>
        <w:t>კასლეთი 2</w:t>
      </w:r>
      <w:r w:rsidRPr="00381C6E">
        <w:rPr>
          <w:rFonts w:ascii="Sylfaen" w:hAnsi="Sylfaen" w:cs="Times New Roman"/>
          <w:lang w:val="ka-GE"/>
        </w:rPr>
        <w:t xml:space="preserve"> (ს/კ </w:t>
      </w:r>
      <w:r w:rsidRPr="005F6472">
        <w:rPr>
          <w:rFonts w:ascii="Sylfaen" w:hAnsi="Sylfaen" w:cs="Times New Roman"/>
          <w:lang w:val="ka-GE"/>
        </w:rPr>
        <w:t>406107118</w:t>
      </w:r>
      <w:r>
        <w:rPr>
          <w:rFonts w:ascii="Sylfaen" w:hAnsi="Sylfaen" w:cs="Times New Roman"/>
          <w:lang w:val="ka-GE"/>
        </w:rPr>
        <w:t>)</w:t>
      </w:r>
      <w:r w:rsidRPr="00381C6E">
        <w:rPr>
          <w:rFonts w:ascii="Sylfaen" w:hAnsi="Sylfaen" w:cs="Times New Roman"/>
          <w:lang w:val="ka-GE"/>
        </w:rPr>
        <w:t xml:space="preserve"> (შემდგომში “დამკვეთი”) აცხადებს ტენდერს ტექნიკური და კომერციული წინადადების მისაღებად</w:t>
      </w:r>
      <w:r w:rsidRPr="00381C6E">
        <w:rPr>
          <w:rFonts w:cs="Times New Roman"/>
        </w:rPr>
        <w:t xml:space="preserve"> (</w:t>
      </w:r>
      <w:r w:rsidRPr="00381C6E">
        <w:rPr>
          <w:rFonts w:ascii="Sylfaen" w:hAnsi="Sylfaen" w:cs="Times New Roman"/>
          <w:lang w:val="ka-GE"/>
        </w:rPr>
        <w:t>შემდგომში „სატენდერო წინადადება</w:t>
      </w:r>
      <w:r w:rsidRPr="00381C6E">
        <w:rPr>
          <w:rFonts w:cs="Times New Roman"/>
        </w:rPr>
        <w:t xml:space="preserve">”) </w:t>
      </w:r>
      <w:r w:rsidRPr="00381C6E">
        <w:rPr>
          <w:rFonts w:ascii="Sylfaen" w:hAnsi="Sylfaen" w:cs="Times New Roman"/>
          <w:lang w:val="ka-GE"/>
        </w:rPr>
        <w:t>ტენდერში მონაწილეებისგან</w:t>
      </w:r>
      <w:r w:rsidRPr="00381C6E">
        <w:rPr>
          <w:rFonts w:cs="Times New Roman"/>
        </w:rPr>
        <w:t xml:space="preserve"> (</w:t>
      </w:r>
      <w:r w:rsidRPr="00381C6E">
        <w:rPr>
          <w:rFonts w:ascii="Sylfaen" w:hAnsi="Sylfaen" w:cs="Times New Roman"/>
          <w:lang w:val="ka-GE"/>
        </w:rPr>
        <w:t>შემდგომში</w:t>
      </w:r>
      <w:r w:rsidRPr="00381C6E">
        <w:rPr>
          <w:rFonts w:ascii="Sylfaen" w:hAnsi="Sylfaen" w:cs="Sylfaen"/>
          <w:lang w:val="ka-GE"/>
        </w:rPr>
        <w:t xml:space="preserve"> “პრეტენდენტი</w:t>
      </w:r>
      <w:r w:rsidRPr="00381C6E">
        <w:rPr>
          <w:rFonts w:ascii="Sylfaen" w:hAnsi="Sylfaen" w:cs="Times New Roman"/>
          <w:lang w:val="ka-GE"/>
        </w:rPr>
        <w:t> </w:t>
      </w:r>
      <w:r w:rsidRPr="00381C6E">
        <w:rPr>
          <w:rFonts w:cs="Times New Roman"/>
        </w:rPr>
        <w:t xml:space="preserve">”) </w:t>
      </w:r>
      <w:r>
        <w:rPr>
          <w:rFonts w:ascii="Sylfaen" w:hAnsi="Sylfaen" w:cs="Sylfaen"/>
          <w:lang w:val="ka-GE"/>
        </w:rPr>
        <w:t xml:space="preserve">კასლეთი 2  ჰესისთვის </w:t>
      </w:r>
      <w:r w:rsidRPr="00641634">
        <w:rPr>
          <w:rFonts w:ascii="Sylfaen" w:hAnsi="Sylfaen" w:cs="Times New Roman"/>
          <w:lang w:val="ka-GE"/>
        </w:rPr>
        <w:t>საპროექტო გადაწყვეტილებების მიღებაზე.</w:t>
      </w: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</w:t>
      </w:r>
      <w:r w:rsidRPr="00381C6E">
        <w:rPr>
          <w:rFonts w:ascii="Sylfaen" w:hAnsi="Sylfaen" w:cs="Sylfaen"/>
          <w:lang w:val="ka-GE"/>
        </w:rPr>
        <w:t xml:space="preserve"> </w:t>
      </w:r>
    </w:p>
    <w:p w:rsidR="00852733" w:rsidRDefault="00AC4F06" w:rsidP="00AC4F06">
      <w:pPr>
        <w:rPr>
          <w:rFonts w:ascii="Sylfaen" w:hAnsi="Sylfaen" w:cs="Arial"/>
          <w:lang w:val="ka-GE"/>
        </w:rPr>
      </w:pPr>
      <w:r w:rsidRPr="009A3297">
        <w:rPr>
          <w:rFonts w:ascii="Sylfaen" w:hAnsi="Sylfaen" w:cs="Times New Roman"/>
          <w:lang w:val="ka-GE"/>
        </w:rPr>
        <w:t>ჰიდროელექტროსადგური „კასლეთი 2 ჰესი“, რომლის დადგმული სიმძლავრე 8,1 მგვტ-ია მდებარეობს მესტიის მუნიციპალიტეტის სოფ. ხაიშში</w:t>
      </w:r>
      <w:r>
        <w:rPr>
          <w:rFonts w:ascii="Sylfaen" w:hAnsi="Sylfaen" w:cs="Times New Roman"/>
          <w:lang w:val="ka-GE"/>
        </w:rPr>
        <w:t xml:space="preserve">. </w:t>
      </w:r>
    </w:p>
    <w:p w:rsidR="00852733" w:rsidRPr="009160F0" w:rsidRDefault="00852733" w:rsidP="00852733">
      <w:pPr>
        <w:spacing w:before="120" w:after="240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ტენდერის საგანი:</w:t>
      </w:r>
      <w:r w:rsidR="00AC4F06">
        <w:rPr>
          <w:rFonts w:ascii="Sylfaen" w:hAnsi="Sylfaen" w:cs="Times New Roman"/>
          <w:lang w:val="ka-GE"/>
        </w:rPr>
        <w:t xml:space="preserve"> </w:t>
      </w:r>
      <w:r w:rsidRPr="009160F0">
        <w:rPr>
          <w:rFonts w:ascii="Sylfaen" w:hAnsi="Sylfaen" w:cs="Times New Roman"/>
          <w:lang w:val="ka-GE"/>
        </w:rPr>
        <w:t xml:space="preserve">საპროექტო გადაწყვეტილება უნდა მომზადდეს სადაწნეო მილსადენის მდინარის გადაკვეთებსა და სათავესთან დამაკავშირებელი დაზიანებული გზის </w:t>
      </w:r>
      <w:r>
        <w:rPr>
          <w:rFonts w:ascii="Sylfaen" w:hAnsi="Sylfaen" w:cs="Times New Roman"/>
          <w:lang w:val="ka-GE"/>
        </w:rPr>
        <w:t>მონაკვეთზე/</w:t>
      </w:r>
    </w:p>
    <w:p w:rsidR="00AC4F06" w:rsidRPr="00852733" w:rsidRDefault="00AC4F06" w:rsidP="00AC4F06">
      <w:pPr>
        <w:rPr>
          <w:rFonts w:ascii="Sylfaen" w:hAnsi="Sylfaen" w:cs="Arial"/>
          <w:lang w:val="ka-GE"/>
        </w:rPr>
      </w:pPr>
      <w:r w:rsidRPr="00852733">
        <w:rPr>
          <w:rFonts w:ascii="Sylfaen" w:hAnsi="Sylfaen" w:cs="Arial"/>
          <w:lang w:val="ka-GE"/>
        </w:rPr>
        <w:t>სატენდერო წინადადების წარდგენის (ატვირთვის) ბოლო ვადაა:  2021წლის 20</w:t>
      </w:r>
      <w:r w:rsidRPr="00852733">
        <w:rPr>
          <w:rFonts w:ascii="Sylfaen" w:hAnsi="Sylfaen" w:cs="Arial"/>
          <w:lang w:val="en-US"/>
        </w:rPr>
        <w:t xml:space="preserve"> </w:t>
      </w:r>
      <w:r w:rsidRPr="00852733">
        <w:rPr>
          <w:rFonts w:ascii="Sylfaen" w:hAnsi="Sylfaen" w:cs="Arial"/>
          <w:lang w:val="ka-GE"/>
        </w:rPr>
        <w:t xml:space="preserve">ივლისს 19:00 საათი. </w:t>
      </w:r>
    </w:p>
    <w:p w:rsidR="00852733" w:rsidRDefault="00852733">
      <w:bookmarkStart w:id="0" w:name="_GoBack"/>
      <w:bookmarkEnd w:id="0"/>
    </w:p>
    <w:p w:rsidR="00AC4F06" w:rsidRDefault="00AC4F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დამატებითი ინფორმაციის მისაღებად დაინტერესებულმა </w:t>
      </w:r>
      <w:r w:rsidR="006D071E">
        <w:rPr>
          <w:rFonts w:ascii="Sylfaen" w:hAnsi="Sylfaen"/>
          <w:lang w:val="ka-GE"/>
        </w:rPr>
        <w:t>პრეტენდენტმა</w:t>
      </w:r>
      <w:r>
        <w:rPr>
          <w:rFonts w:ascii="Sylfaen" w:hAnsi="Sylfaen"/>
          <w:lang w:val="ka-GE"/>
        </w:rPr>
        <w:t xml:space="preserve"> უნდა </w:t>
      </w:r>
      <w:r w:rsidR="006D071E">
        <w:rPr>
          <w:rFonts w:ascii="Sylfaen" w:hAnsi="Sylfaen"/>
          <w:lang w:val="ka-GE"/>
        </w:rPr>
        <w:t>წარმოადგინოს</w:t>
      </w:r>
      <w:r>
        <w:rPr>
          <w:rFonts w:ascii="Sylfaen" w:hAnsi="Sylfaen"/>
          <w:lang w:val="ka-GE"/>
        </w:rPr>
        <w:t xml:space="preserve"> ხელმოწერილი გაუთქმელობის შეთანხმება 3 სამუშაო დღის ვადაში ელ. ფოსტაზე.</w:t>
      </w:r>
    </w:p>
    <w:p w:rsidR="00AC4F06" w:rsidRDefault="00AC4F06">
      <w:pPr>
        <w:rPr>
          <w:rFonts w:ascii="Sylfaen" w:hAnsi="Sylfaen"/>
          <w:lang w:val="ka-GE"/>
        </w:rPr>
      </w:pPr>
    </w:p>
    <w:p w:rsidR="00AC4F06" w:rsidRPr="00AC4F06" w:rsidRDefault="00AC4F06">
      <w:pPr>
        <w:rPr>
          <w:rFonts w:ascii="Sylfaen" w:hAnsi="Sylfaen"/>
          <w:lang w:val="ka-GE"/>
        </w:rPr>
      </w:pPr>
    </w:p>
    <w:sectPr w:rsidR="00AC4F06" w:rsidRPr="00AC4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48CA"/>
    <w:multiLevelType w:val="hybridMultilevel"/>
    <w:tmpl w:val="F9E09A56"/>
    <w:lvl w:ilvl="0" w:tplc="92F2C586">
      <w:start w:val="1"/>
      <w:numFmt w:val="decimal"/>
      <w:lvlText w:val="%1)"/>
      <w:lvlJc w:val="left"/>
      <w:pPr>
        <w:ind w:left="360" w:hanging="360"/>
      </w:pPr>
      <w:rPr>
        <w:rFonts w:ascii="Sylfaen" w:hAnsi="Sylfaen" w:hint="default"/>
      </w:rPr>
    </w:lvl>
    <w:lvl w:ilvl="1" w:tplc="CB0C399E">
      <w:start w:val="1"/>
      <w:numFmt w:val="decimal"/>
      <w:lvlText w:val="%2)"/>
      <w:lvlJc w:val="left"/>
      <w:pPr>
        <w:ind w:left="1440" w:hanging="360"/>
      </w:pPr>
      <w:rPr>
        <w:rFonts w:ascii="Sylfaen" w:eastAsiaTheme="minorHAnsi" w:hAnsi="Sylfaen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C2929"/>
    <w:multiLevelType w:val="hybridMultilevel"/>
    <w:tmpl w:val="9A88E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DA"/>
    <w:rsid w:val="00465C18"/>
    <w:rsid w:val="004760F4"/>
    <w:rsid w:val="006D071E"/>
    <w:rsid w:val="00852733"/>
    <w:rsid w:val="00AC4F06"/>
    <w:rsid w:val="00C7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A1B4"/>
  <w15:chartTrackingRefBased/>
  <w15:docId w15:val="{3EA9A29F-C419-419A-8389-55C210AE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33"/>
    <w:pPr>
      <w:spacing w:after="120" w:line="264" w:lineRule="auto"/>
      <w:jc w:val="both"/>
    </w:pPr>
    <w:rPr>
      <w:rFonts w:ascii="Univers Condensed" w:hAnsi="Univers Condense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Bichelashvili</dc:creator>
  <cp:keywords/>
  <dc:description/>
  <cp:lastModifiedBy>Diana Bichelashvili</cp:lastModifiedBy>
  <cp:revision>6</cp:revision>
  <dcterms:created xsi:type="dcterms:W3CDTF">2021-06-28T14:57:00Z</dcterms:created>
  <dcterms:modified xsi:type="dcterms:W3CDTF">2021-06-28T15:07:00Z</dcterms:modified>
</cp:coreProperties>
</file>