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CE0B9F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5C0784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CE0B9F" w:rsidRP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</w:t>
            </w:r>
            <w:proofErr w:type="spellStart"/>
            <w:r>
              <w:rPr>
                <w:i/>
              </w:rPr>
              <w:t>Теласи</w:t>
            </w:r>
            <w:proofErr w:type="spellEnd"/>
            <w:r>
              <w:rPr>
                <w:i/>
              </w:rPr>
              <w:t>»</w:t>
            </w:r>
          </w:p>
          <w:p w:rsidR="005C0784" w:rsidRDefault="006A2119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Г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Вашакидзе</w:t>
            </w:r>
            <w:proofErr w:type="spellEnd"/>
          </w:p>
          <w:p w:rsid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5C0784" w:rsidRDefault="005C0784" w:rsidP="005A50A5">
            <w:pPr>
              <w:spacing w:line="276" w:lineRule="auto"/>
              <w:ind w:firstLine="709"/>
              <w:jc w:val="center"/>
            </w:pPr>
            <w:r>
              <w:t>«___»______________ 20</w:t>
            </w:r>
            <w:r w:rsidR="005A50A5">
              <w:rPr>
                <w:u w:val="single"/>
                <w:lang w:val="en-US"/>
              </w:rPr>
              <w:t>20</w:t>
            </w:r>
            <w:r>
              <w:t>г.</w:t>
            </w:r>
          </w:p>
        </w:tc>
      </w:tr>
    </w:tbl>
    <w:p w:rsidR="005C0784" w:rsidRPr="00445317" w:rsidRDefault="005C0784" w:rsidP="005C0784">
      <w:pPr>
        <w:jc w:val="center"/>
        <w:rPr>
          <w:b/>
          <w:bCs/>
          <w:sz w:val="18"/>
        </w:rPr>
      </w:pPr>
      <w:r w:rsidRPr="00445317">
        <w:rPr>
          <w:b/>
          <w:bCs/>
          <w:sz w:val="18"/>
        </w:rPr>
        <w:t>ТЕХНИЧЕСКОЕ ЗАДАНИЕ</w:t>
      </w:r>
    </w:p>
    <w:p w:rsidR="005C0784" w:rsidRPr="006702BF" w:rsidRDefault="00820827" w:rsidP="005C0784">
      <w:pPr>
        <w:jc w:val="center"/>
        <w:rPr>
          <w:b/>
          <w:sz w:val="18"/>
        </w:rPr>
      </w:pPr>
      <w:r>
        <w:rPr>
          <w:b/>
          <w:sz w:val="18"/>
        </w:rPr>
        <w:t xml:space="preserve">ТЗ </w:t>
      </w:r>
      <w:r w:rsidR="00D9455C" w:rsidRPr="006702BF">
        <w:rPr>
          <w:b/>
          <w:sz w:val="18"/>
        </w:rPr>
        <w:t>на</w:t>
      </w:r>
      <w:r w:rsidR="00E41E63">
        <w:rPr>
          <w:b/>
          <w:sz w:val="18"/>
        </w:rPr>
        <w:t xml:space="preserve"> поставку</w:t>
      </w:r>
      <w:r w:rsidR="0033469D">
        <w:rPr>
          <w:b/>
          <w:sz w:val="18"/>
        </w:rPr>
        <w:t xml:space="preserve">, </w:t>
      </w:r>
      <w:r w:rsidR="006A2119">
        <w:rPr>
          <w:b/>
          <w:sz w:val="18"/>
        </w:rPr>
        <w:t>трубок</w:t>
      </w:r>
      <w:r w:rsidR="0033469D">
        <w:rPr>
          <w:b/>
          <w:sz w:val="18"/>
        </w:rPr>
        <w:t xml:space="preserve"> </w:t>
      </w:r>
      <w:r w:rsidR="005C0784" w:rsidRPr="006702BF">
        <w:rPr>
          <w:b/>
          <w:sz w:val="18"/>
        </w:rPr>
        <w:t xml:space="preserve">для </w:t>
      </w:r>
      <w:r w:rsidR="0085456C" w:rsidRPr="006702BF">
        <w:rPr>
          <w:b/>
          <w:sz w:val="18"/>
        </w:rPr>
        <w:t>нужд</w:t>
      </w:r>
      <w:r w:rsidR="005C0784" w:rsidRPr="006702BF">
        <w:rPr>
          <w:b/>
          <w:sz w:val="18"/>
        </w:rPr>
        <w:t xml:space="preserve"> «</w:t>
      </w:r>
      <w:r w:rsidR="0085456C" w:rsidRPr="006702BF">
        <w:rPr>
          <w:b/>
          <w:sz w:val="18"/>
        </w:rPr>
        <w:t xml:space="preserve">АО </w:t>
      </w:r>
      <w:proofErr w:type="spellStart"/>
      <w:r w:rsidR="0085456C" w:rsidRPr="006702BF">
        <w:rPr>
          <w:b/>
          <w:sz w:val="18"/>
        </w:rPr>
        <w:t>Теласи</w:t>
      </w:r>
      <w:proofErr w:type="spellEnd"/>
      <w:r w:rsidR="005C0784" w:rsidRPr="006702BF">
        <w:rPr>
          <w:b/>
          <w:sz w:val="18"/>
        </w:rPr>
        <w:t>»</w:t>
      </w:r>
      <w:r w:rsidR="0085456C" w:rsidRPr="006702BF">
        <w:rPr>
          <w:b/>
          <w:sz w:val="18"/>
        </w:rPr>
        <w:t>.</w:t>
      </w:r>
      <w:r w:rsidR="005C0784" w:rsidRPr="006702BF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 </w:t>
      </w:r>
      <w:r w:rsidRPr="00445317">
        <w:rPr>
          <w:rFonts w:eastAsiaTheme="minorEastAsia"/>
          <w:b/>
          <w:sz w:val="18"/>
        </w:rPr>
        <w:t>КРАТКОЕ ОПИСАНИЕ ЗАКУПАЕМЫХ ТОВАРОВ</w:t>
      </w:r>
    </w:p>
    <w:p w:rsidR="005C0784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1.1. Наименование и объем закупаемых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5111"/>
        <w:gridCol w:w="1529"/>
        <w:gridCol w:w="2867"/>
      </w:tblGrid>
      <w:tr w:rsidR="00D92BB2" w:rsidRPr="00445317" w:rsidTr="006A2119">
        <w:trPr>
          <w:trHeight w:val="675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2BB2" w:rsidRPr="00676A62" w:rsidRDefault="00D92BB2" w:rsidP="00997EA5">
            <w:pPr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445317">
              <w:rPr>
                <w:sz w:val="18"/>
              </w:rPr>
              <w:t xml:space="preserve">       </w:t>
            </w:r>
            <w:r w:rsidRPr="00445317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</w:tc>
        <w:tc>
          <w:tcPr>
            <w:tcW w:w="2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BB2" w:rsidRPr="00445317" w:rsidRDefault="00D92BB2" w:rsidP="00997EA5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Наименование продукции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D92BB2" w:rsidRDefault="00D92BB2" w:rsidP="00997EA5">
            <w:pPr>
              <w:jc w:val="center"/>
              <w:rPr>
                <w:sz w:val="18"/>
              </w:rPr>
            </w:pPr>
          </w:p>
          <w:p w:rsidR="00D92BB2" w:rsidRPr="00445317" w:rsidRDefault="00D92BB2" w:rsidP="00997E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Технические характеристики</w:t>
            </w:r>
          </w:p>
        </w:tc>
        <w:tc>
          <w:tcPr>
            <w:tcW w:w="14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2BB2" w:rsidRPr="00445317" w:rsidRDefault="00D92BB2" w:rsidP="00997EA5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Кол-во</w:t>
            </w:r>
            <w:r w:rsidR="003423B2" w:rsidRPr="003423B2">
              <w:rPr>
                <w:sz w:val="18"/>
              </w:rPr>
              <w:t xml:space="preserve"> </w:t>
            </w:r>
            <w:r w:rsidR="003423B2">
              <w:rPr>
                <w:sz w:val="18"/>
              </w:rPr>
              <w:t>и срок поставки</w:t>
            </w:r>
            <w:r w:rsidRPr="00445317">
              <w:rPr>
                <w:sz w:val="18"/>
              </w:rPr>
              <w:t xml:space="preserve"> шт.</w:t>
            </w:r>
          </w:p>
        </w:tc>
      </w:tr>
      <w:tr w:rsidR="00D92BB2" w:rsidRPr="00445317" w:rsidTr="006A2119">
        <w:trPr>
          <w:trHeight w:val="345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2BB2" w:rsidRPr="00445317" w:rsidRDefault="00D92BB2" w:rsidP="00997EA5">
            <w:pPr>
              <w:jc w:val="center"/>
              <w:rPr>
                <w:b/>
                <w:bCs/>
                <w:iCs/>
                <w:color w:val="000000"/>
                <w:sz w:val="18"/>
                <w:lang w:eastAsia="en-US"/>
              </w:rPr>
            </w:pPr>
            <w:r w:rsidRPr="00445317">
              <w:rPr>
                <w:b/>
                <w:bCs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BB2" w:rsidRPr="00445317" w:rsidRDefault="00D92BB2" w:rsidP="00997EA5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2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D92BB2" w:rsidRPr="00445317" w:rsidRDefault="00D92BB2" w:rsidP="00D92B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92BB2" w:rsidRPr="00445317" w:rsidRDefault="00D92BB2" w:rsidP="00997EA5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4</w:t>
            </w:r>
          </w:p>
        </w:tc>
      </w:tr>
      <w:tr w:rsidR="00A50A1F" w:rsidRPr="00445317" w:rsidTr="006A2119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A1F" w:rsidRPr="0065582E" w:rsidRDefault="00A50A1F" w:rsidP="00A50A1F">
            <w:pPr>
              <w:jc w:val="center"/>
              <w:rPr>
                <w:color w:val="000000"/>
                <w:sz w:val="18"/>
                <w:lang w:val="en-US" w:eastAsia="en-US"/>
              </w:rPr>
            </w:pPr>
            <w:r>
              <w:rPr>
                <w:color w:val="000000"/>
                <w:sz w:val="18"/>
                <w:lang w:val="en-US" w:eastAsia="en-US"/>
              </w:rPr>
              <w:t>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1F" w:rsidRPr="0065582E" w:rsidRDefault="00A50A1F" w:rsidP="00A50A1F">
            <w:pPr>
              <w:rPr>
                <w:b/>
                <w:sz w:val="18"/>
              </w:rPr>
            </w:pPr>
            <w:r w:rsidRPr="0065582E">
              <w:rPr>
                <w:b/>
                <w:sz w:val="18"/>
              </w:rPr>
              <w:t>Трубка термоусаживаемая WCSM-33/8-150/S</w:t>
            </w:r>
            <w:r>
              <w:rPr>
                <w:b/>
                <w:sz w:val="18"/>
              </w:rPr>
              <w:t xml:space="preserve"> </w:t>
            </w:r>
            <w:r w:rsidRPr="00196392">
              <w:rPr>
                <w:sz w:val="18"/>
              </w:rPr>
              <w:t>(или аналог)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0A1F" w:rsidRPr="0065582E" w:rsidRDefault="00A50A1F" w:rsidP="00A50A1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См.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 №2.2</w:t>
            </w:r>
            <w:r>
              <w:rPr>
                <w:sz w:val="18"/>
                <w:lang w:val="en-US"/>
              </w:rPr>
              <w:t>.1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A1F" w:rsidRPr="006A2119" w:rsidRDefault="00A50A1F" w:rsidP="00A50A1F">
            <w:pPr>
              <w:jc w:val="center"/>
              <w:rPr>
                <w:sz w:val="18"/>
              </w:rPr>
            </w:pPr>
            <w:r w:rsidRPr="00C6723E">
              <w:rPr>
                <w:sz w:val="18"/>
              </w:rPr>
              <w:t xml:space="preserve">Согласно </w:t>
            </w:r>
            <w:proofErr w:type="gramStart"/>
            <w:r w:rsidRPr="00C6723E">
              <w:rPr>
                <w:sz w:val="18"/>
              </w:rPr>
              <w:t>приложении</w:t>
            </w:r>
            <w:proofErr w:type="gramEnd"/>
            <w:r w:rsidRPr="00C6723E">
              <w:rPr>
                <w:sz w:val="18"/>
              </w:rPr>
              <w:t xml:space="preserve"> №1</w:t>
            </w:r>
          </w:p>
        </w:tc>
      </w:tr>
      <w:tr w:rsidR="00A50A1F" w:rsidRPr="00445317" w:rsidTr="006A2119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A1F" w:rsidRPr="0065582E" w:rsidRDefault="00A50A1F" w:rsidP="00A50A1F">
            <w:pPr>
              <w:jc w:val="center"/>
              <w:rPr>
                <w:color w:val="000000"/>
                <w:sz w:val="18"/>
                <w:lang w:val="en-US" w:eastAsia="en-US"/>
              </w:rPr>
            </w:pPr>
            <w:r>
              <w:rPr>
                <w:color w:val="000000"/>
                <w:sz w:val="18"/>
                <w:lang w:val="en-US" w:eastAsia="en-US"/>
              </w:rPr>
              <w:t>2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1F" w:rsidRPr="00C5690E" w:rsidRDefault="00A50A1F" w:rsidP="00A50A1F">
            <w:pPr>
              <w:rPr>
                <w:b/>
                <w:sz w:val="18"/>
              </w:rPr>
            </w:pPr>
            <w:r w:rsidRPr="0065582E">
              <w:rPr>
                <w:b/>
                <w:sz w:val="18"/>
              </w:rPr>
              <w:t>Трубка</w:t>
            </w:r>
            <w:r>
              <w:rPr>
                <w:b/>
                <w:sz w:val="18"/>
              </w:rPr>
              <w:t xml:space="preserve"> Т</w:t>
            </w:r>
            <w:r w:rsidRPr="0065582E">
              <w:rPr>
                <w:b/>
                <w:sz w:val="18"/>
              </w:rPr>
              <w:t>ермоусаживаемая WCSM-43/12-150/S</w:t>
            </w:r>
            <w:r>
              <w:rPr>
                <w:b/>
                <w:sz w:val="18"/>
              </w:rPr>
              <w:t xml:space="preserve"> </w:t>
            </w:r>
            <w:r w:rsidRPr="00196392">
              <w:rPr>
                <w:sz w:val="18"/>
              </w:rPr>
              <w:t>(или аналог)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0A1F" w:rsidRPr="0065582E" w:rsidRDefault="00A50A1F" w:rsidP="00A50A1F">
            <w:pPr>
              <w:jc w:val="center"/>
              <w:rPr>
                <w:sz w:val="18"/>
                <w:lang w:val="en-US"/>
              </w:rPr>
            </w:pPr>
            <w:r w:rsidRPr="00B333BB">
              <w:rPr>
                <w:sz w:val="18"/>
              </w:rPr>
              <w:t xml:space="preserve">См. </w:t>
            </w:r>
            <w:proofErr w:type="gramStart"/>
            <w:r w:rsidRPr="00B333BB">
              <w:rPr>
                <w:sz w:val="18"/>
              </w:rPr>
              <w:t>п</w:t>
            </w:r>
            <w:proofErr w:type="gramEnd"/>
            <w:r w:rsidRPr="00B333BB">
              <w:rPr>
                <w:sz w:val="18"/>
              </w:rPr>
              <w:t>/п №2.2.</w:t>
            </w:r>
            <w:r>
              <w:rPr>
                <w:sz w:val="18"/>
                <w:lang w:val="en-US"/>
              </w:rPr>
              <w:t>2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A1F" w:rsidRPr="006A2119" w:rsidRDefault="00A50A1F" w:rsidP="00A50A1F">
            <w:pPr>
              <w:jc w:val="center"/>
              <w:rPr>
                <w:sz w:val="18"/>
              </w:rPr>
            </w:pPr>
            <w:r w:rsidRPr="00C6723E">
              <w:rPr>
                <w:sz w:val="18"/>
              </w:rPr>
              <w:t xml:space="preserve">Согласно </w:t>
            </w:r>
            <w:proofErr w:type="gramStart"/>
            <w:r w:rsidRPr="00C6723E">
              <w:rPr>
                <w:sz w:val="18"/>
              </w:rPr>
              <w:t>приложении</w:t>
            </w:r>
            <w:proofErr w:type="gramEnd"/>
            <w:r w:rsidRPr="00C6723E">
              <w:rPr>
                <w:sz w:val="18"/>
              </w:rPr>
              <w:t xml:space="preserve"> №1</w:t>
            </w:r>
          </w:p>
        </w:tc>
      </w:tr>
    </w:tbl>
    <w:p w:rsidR="0029635D" w:rsidRDefault="0029635D" w:rsidP="005C0784">
      <w:pPr>
        <w:jc w:val="both"/>
        <w:rPr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1.2. Сроки поставки товаров</w:t>
      </w:r>
    </w:p>
    <w:p w:rsidR="005C0784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Срок поставки</w:t>
      </w:r>
      <w:r w:rsidR="005C0784" w:rsidRPr="00445317">
        <w:rPr>
          <w:sz w:val="18"/>
        </w:rPr>
        <w:t xml:space="preserve"> – </w:t>
      </w:r>
      <w:r w:rsidR="00A339AE">
        <w:rPr>
          <w:sz w:val="18"/>
        </w:rPr>
        <w:t xml:space="preserve">Согласно </w:t>
      </w:r>
      <w:proofErr w:type="gramStart"/>
      <w:r w:rsidR="00A339AE">
        <w:rPr>
          <w:sz w:val="18"/>
        </w:rPr>
        <w:t>приложении</w:t>
      </w:r>
      <w:proofErr w:type="gramEnd"/>
      <w:r w:rsidR="00A339AE">
        <w:rPr>
          <w:sz w:val="18"/>
        </w:rPr>
        <w:t xml:space="preserve"> №1</w:t>
      </w:r>
      <w:r w:rsidR="005C0784" w:rsidRPr="00445317">
        <w:rPr>
          <w:sz w:val="18"/>
        </w:rPr>
        <w:t>.</w:t>
      </w:r>
    </w:p>
    <w:p w:rsidR="00FB2999" w:rsidRPr="00445317" w:rsidRDefault="00FB2999" w:rsidP="00FB2999">
      <w:pPr>
        <w:jc w:val="both"/>
        <w:rPr>
          <w:sz w:val="18"/>
        </w:rPr>
      </w:pPr>
      <w:r w:rsidRPr="00FB2999">
        <w:rPr>
          <w:b/>
          <w:sz w:val="18"/>
        </w:rPr>
        <w:t>1.3. Обоснование закупки</w:t>
      </w:r>
      <w:r>
        <w:rPr>
          <w:sz w:val="18"/>
        </w:rPr>
        <w:t>: ГКПЗ 2020г.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</w:t>
      </w:r>
      <w:r w:rsidR="00FB2999">
        <w:rPr>
          <w:b/>
          <w:sz w:val="18"/>
        </w:rPr>
        <w:t>4</w:t>
      </w:r>
      <w:r w:rsidRPr="00445317">
        <w:rPr>
          <w:b/>
          <w:sz w:val="18"/>
        </w:rPr>
        <w:t xml:space="preserve">. Возможность поставки аналогичных товаров. </w:t>
      </w:r>
    </w:p>
    <w:p w:rsidR="000404AA" w:rsidRPr="00445317" w:rsidRDefault="00673FED" w:rsidP="005C0784">
      <w:pPr>
        <w:jc w:val="both"/>
        <w:rPr>
          <w:sz w:val="18"/>
        </w:rPr>
      </w:pPr>
      <w:r w:rsidRPr="00445317">
        <w:rPr>
          <w:sz w:val="18"/>
        </w:rPr>
        <w:t xml:space="preserve">Допускается поставка аналогичной продукции согласно определению «аналога» указанному в примечании. </w:t>
      </w:r>
    </w:p>
    <w:p w:rsidR="00CC6BA2" w:rsidRPr="00445317" w:rsidRDefault="00CC6BA2" w:rsidP="005C0784">
      <w:pPr>
        <w:jc w:val="both"/>
        <w:rPr>
          <w:sz w:val="18"/>
        </w:rPr>
      </w:pPr>
      <w:r w:rsidRPr="00445317">
        <w:rPr>
          <w:sz w:val="18"/>
        </w:rPr>
        <w:t>Возможность поставки аналогичного продукции комплектующих частей, при условии соответствия по функциональным, техническим характеристикам и условиям применения  не ниже требуемых в ТЗ, а также использование предлагаемого аналога не должно привести к изменению  основных параметров.</w:t>
      </w:r>
    </w:p>
    <w:p w:rsidR="00283B1A" w:rsidRPr="00445317" w:rsidRDefault="001D52CE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*** Примечание:</w:t>
      </w:r>
    </w:p>
    <w:p w:rsidR="001D52CE" w:rsidRPr="00445317" w:rsidRDefault="001D52CE" w:rsidP="005C0784">
      <w:pPr>
        <w:jc w:val="both"/>
        <w:rPr>
          <w:b/>
          <w:sz w:val="18"/>
        </w:rPr>
      </w:pPr>
      <w:r w:rsidRPr="00445317">
        <w:rPr>
          <w:sz w:val="18"/>
        </w:rPr>
        <w:t xml:space="preserve">Определение </w:t>
      </w:r>
      <w:r w:rsidRPr="00445317">
        <w:rPr>
          <w:b/>
          <w:sz w:val="18"/>
        </w:rPr>
        <w:t xml:space="preserve">«Аналога» - </w:t>
      </w:r>
      <w:r w:rsidRPr="00445317">
        <w:rPr>
          <w:sz w:val="18"/>
        </w:rPr>
        <w:t>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283B1A" w:rsidRPr="00445317" w:rsidRDefault="00283B1A" w:rsidP="005C0784">
      <w:pPr>
        <w:jc w:val="both"/>
        <w:rPr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 ОБЩИЕ ТРЕБОВАНИЯ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2.1. Место применения, использования товара.</w:t>
      </w:r>
    </w:p>
    <w:p w:rsidR="00621026" w:rsidRPr="00445317" w:rsidRDefault="006206F7" w:rsidP="005C0784">
      <w:pPr>
        <w:ind w:firstLine="708"/>
        <w:jc w:val="both"/>
        <w:rPr>
          <w:sz w:val="18"/>
        </w:rPr>
      </w:pPr>
      <w:proofErr w:type="gramStart"/>
      <w:r w:rsidRPr="00445317">
        <w:rPr>
          <w:sz w:val="18"/>
        </w:rPr>
        <w:t>Электрический</w:t>
      </w:r>
      <w:proofErr w:type="gramEnd"/>
      <w:r w:rsidRPr="00445317">
        <w:rPr>
          <w:sz w:val="18"/>
        </w:rPr>
        <w:t xml:space="preserve"> с</w:t>
      </w:r>
      <w:r w:rsidR="00CC6BA2" w:rsidRPr="00445317">
        <w:rPr>
          <w:sz w:val="18"/>
        </w:rPr>
        <w:t>еть</w:t>
      </w:r>
      <w:r w:rsidR="00621026" w:rsidRPr="00445317">
        <w:rPr>
          <w:sz w:val="18"/>
        </w:rPr>
        <w:t xml:space="preserve"> АО «</w:t>
      </w:r>
      <w:proofErr w:type="spellStart"/>
      <w:r w:rsidR="00621026" w:rsidRPr="00445317">
        <w:rPr>
          <w:sz w:val="18"/>
        </w:rPr>
        <w:t>Теласи</w:t>
      </w:r>
      <w:proofErr w:type="spellEnd"/>
      <w:r w:rsidR="00621026" w:rsidRPr="00445317">
        <w:rPr>
          <w:sz w:val="18"/>
        </w:rPr>
        <w:t>»</w:t>
      </w:r>
      <w:r w:rsidR="0025714D" w:rsidRPr="00445317">
        <w:rPr>
          <w:sz w:val="18"/>
        </w:rPr>
        <w:t xml:space="preserve">. Грузия </w:t>
      </w:r>
      <w:proofErr w:type="spellStart"/>
      <w:r w:rsidR="0025714D" w:rsidRPr="00445317">
        <w:rPr>
          <w:sz w:val="18"/>
        </w:rPr>
        <w:t>г</w:t>
      </w:r>
      <w:proofErr w:type="gramStart"/>
      <w:r w:rsidR="0025714D" w:rsidRPr="00445317">
        <w:rPr>
          <w:sz w:val="18"/>
        </w:rPr>
        <w:t>.Т</w:t>
      </w:r>
      <w:proofErr w:type="gramEnd"/>
      <w:r w:rsidR="0025714D" w:rsidRPr="00445317">
        <w:rPr>
          <w:sz w:val="18"/>
        </w:rPr>
        <w:t>билиси</w:t>
      </w:r>
      <w:proofErr w:type="spellEnd"/>
      <w:r w:rsidR="0025714D" w:rsidRPr="00445317">
        <w:rPr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2.2. Требования к товару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Поставляемый товар долж</w:t>
      </w:r>
      <w:r w:rsidR="00F374F1" w:rsidRPr="00445317">
        <w:rPr>
          <w:sz w:val="18"/>
        </w:rPr>
        <w:t>е</w:t>
      </w:r>
      <w:r w:rsidRPr="00445317">
        <w:rPr>
          <w:sz w:val="18"/>
        </w:rPr>
        <w:t xml:space="preserve">н быть новым, не использованными ранее, при этом поставляемый товар должен быть изготовлен не ранее </w:t>
      </w:r>
      <w:r w:rsidR="000404AA" w:rsidRPr="00445317">
        <w:rPr>
          <w:sz w:val="18"/>
        </w:rPr>
        <w:t>201</w:t>
      </w:r>
      <w:r w:rsidR="006A2119">
        <w:rPr>
          <w:sz w:val="18"/>
        </w:rPr>
        <w:t>9</w:t>
      </w:r>
      <w:r w:rsidRPr="00445317">
        <w:rPr>
          <w:sz w:val="18"/>
        </w:rPr>
        <w:t xml:space="preserve"> года.</w:t>
      </w:r>
    </w:p>
    <w:p w:rsidR="005C0784" w:rsidRPr="00445317" w:rsidRDefault="0065582E" w:rsidP="005C0784">
      <w:pPr>
        <w:ind w:firstLine="708"/>
        <w:jc w:val="both"/>
        <w:rPr>
          <w:sz w:val="18"/>
        </w:rPr>
      </w:pPr>
      <w:r>
        <w:rPr>
          <w:sz w:val="18"/>
        </w:rPr>
        <w:t>Материалы</w:t>
      </w:r>
      <w:r w:rsidR="00F374F1" w:rsidRPr="00445317">
        <w:rPr>
          <w:sz w:val="18"/>
        </w:rPr>
        <w:t xml:space="preserve"> должн</w:t>
      </w:r>
      <w:r w:rsidR="00251CC5">
        <w:rPr>
          <w:sz w:val="18"/>
        </w:rPr>
        <w:t>ы</w:t>
      </w:r>
      <w:r w:rsidR="005C0784" w:rsidRPr="00445317">
        <w:rPr>
          <w:sz w:val="18"/>
        </w:rPr>
        <w:t xml:space="preserve"> обладать следующими характеристиками:</w:t>
      </w:r>
    </w:p>
    <w:p w:rsidR="00896EBB" w:rsidRPr="00A50A1F" w:rsidRDefault="00381ADB" w:rsidP="00896EBB">
      <w:pPr>
        <w:jc w:val="both"/>
        <w:rPr>
          <w:b/>
          <w:sz w:val="18"/>
          <w:lang w:val="en-US"/>
        </w:rPr>
      </w:pPr>
      <w:r>
        <w:rPr>
          <w:b/>
          <w:sz w:val="18"/>
        </w:rPr>
        <w:t>№2.2.</w:t>
      </w:r>
      <w:r w:rsidR="0065582E">
        <w:rPr>
          <w:b/>
          <w:sz w:val="18"/>
          <w:lang w:val="en-US"/>
        </w:rPr>
        <w:t>1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59"/>
        <w:gridCol w:w="2929"/>
        <w:gridCol w:w="2700"/>
        <w:gridCol w:w="2880"/>
      </w:tblGrid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 участника</w:t>
            </w:r>
          </w:p>
        </w:tc>
      </w:tr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Материал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полиолефина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rPr>
          <w:trHeight w:val="280"/>
        </w:trPr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proofErr w:type="spellStart"/>
            <w:r w:rsidRPr="00896EBB">
              <w:rPr>
                <w:sz w:val="18"/>
              </w:rPr>
              <w:t>Коэфф</w:t>
            </w:r>
            <w:proofErr w:type="spellEnd"/>
            <w:r w:rsidRPr="00896EBB">
              <w:rPr>
                <w:sz w:val="18"/>
              </w:rPr>
              <w:t>. Усадки</w:t>
            </w:r>
          </w:p>
        </w:tc>
        <w:tc>
          <w:tcPr>
            <w:tcW w:w="2700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3:1</w:t>
            </w:r>
          </w:p>
        </w:tc>
        <w:tc>
          <w:tcPr>
            <w:tcW w:w="2880" w:type="dxa"/>
          </w:tcPr>
          <w:p w:rsidR="00896EBB" w:rsidRPr="003044D4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rPr>
          <w:trHeight w:val="262"/>
        </w:trPr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Темп. Эксплуатации</w:t>
            </w:r>
          </w:p>
        </w:tc>
        <w:tc>
          <w:tcPr>
            <w:tcW w:w="2700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– 50°C до + 90°C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9" w:type="dxa"/>
          </w:tcPr>
          <w:p w:rsidR="00896EBB" w:rsidRPr="00E73E2A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Темп. Усадки</w:t>
            </w:r>
          </w:p>
        </w:tc>
        <w:tc>
          <w:tcPr>
            <w:tcW w:w="270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+120°C</w:t>
            </w:r>
          </w:p>
        </w:tc>
        <w:tc>
          <w:tcPr>
            <w:tcW w:w="288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Цвет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черный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896EBB">
        <w:tc>
          <w:tcPr>
            <w:tcW w:w="959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9" w:type="dxa"/>
          </w:tcPr>
          <w:p w:rsidR="00896EBB" w:rsidRPr="00E73E2A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Толщина стенок</w:t>
            </w:r>
          </w:p>
        </w:tc>
        <w:tc>
          <w:tcPr>
            <w:tcW w:w="270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3,2мм</w:t>
            </w:r>
          </w:p>
        </w:tc>
        <w:tc>
          <w:tcPr>
            <w:tcW w:w="288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896EBB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9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Размеры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Диаметр при поставке (</w:t>
            </w:r>
            <w:proofErr w:type="gramStart"/>
            <w:r w:rsidRPr="00896EBB">
              <w:rPr>
                <w:sz w:val="18"/>
              </w:rPr>
              <w:t>мм</w:t>
            </w:r>
            <w:proofErr w:type="gramEnd"/>
            <w:r w:rsidRPr="00896EBB">
              <w:rPr>
                <w:sz w:val="18"/>
              </w:rPr>
              <w:t>) – 33, после усадки (мм) – 8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65582E" w:rsidRDefault="0065582E" w:rsidP="0010308E">
      <w:pPr>
        <w:jc w:val="both"/>
        <w:rPr>
          <w:sz w:val="18"/>
        </w:rPr>
      </w:pPr>
    </w:p>
    <w:p w:rsidR="0065582E" w:rsidRDefault="0065582E" w:rsidP="0010308E">
      <w:pPr>
        <w:jc w:val="both"/>
        <w:rPr>
          <w:sz w:val="18"/>
        </w:rPr>
      </w:pPr>
    </w:p>
    <w:p w:rsidR="00896EBB" w:rsidRPr="00896EBB" w:rsidRDefault="00A50A1F" w:rsidP="00896EBB">
      <w:pPr>
        <w:jc w:val="both"/>
        <w:rPr>
          <w:b/>
          <w:sz w:val="18"/>
        </w:rPr>
      </w:pPr>
      <w:r>
        <w:rPr>
          <w:b/>
          <w:sz w:val="18"/>
        </w:rPr>
        <w:t>№2.2.2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59"/>
        <w:gridCol w:w="2929"/>
        <w:gridCol w:w="2700"/>
        <w:gridCol w:w="2880"/>
      </w:tblGrid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 участника</w:t>
            </w:r>
          </w:p>
        </w:tc>
      </w:tr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Материал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полиолефина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rPr>
          <w:trHeight w:val="280"/>
        </w:trPr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proofErr w:type="spellStart"/>
            <w:r w:rsidRPr="00896EBB">
              <w:rPr>
                <w:sz w:val="18"/>
              </w:rPr>
              <w:t>Коэфф</w:t>
            </w:r>
            <w:proofErr w:type="spellEnd"/>
            <w:r w:rsidRPr="00896EBB">
              <w:rPr>
                <w:sz w:val="18"/>
              </w:rPr>
              <w:t>. Усадки</w:t>
            </w:r>
          </w:p>
        </w:tc>
        <w:tc>
          <w:tcPr>
            <w:tcW w:w="2700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3:1</w:t>
            </w:r>
          </w:p>
        </w:tc>
        <w:tc>
          <w:tcPr>
            <w:tcW w:w="2880" w:type="dxa"/>
          </w:tcPr>
          <w:p w:rsidR="00896EBB" w:rsidRPr="003044D4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rPr>
          <w:trHeight w:val="262"/>
        </w:trPr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Темп. Эксплуатации</w:t>
            </w:r>
          </w:p>
        </w:tc>
        <w:tc>
          <w:tcPr>
            <w:tcW w:w="2700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– 50°C до + 90°C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9" w:type="dxa"/>
          </w:tcPr>
          <w:p w:rsidR="00896EBB" w:rsidRPr="00E73E2A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Темп. Усадки</w:t>
            </w:r>
          </w:p>
        </w:tc>
        <w:tc>
          <w:tcPr>
            <w:tcW w:w="270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+120°C</w:t>
            </w:r>
          </w:p>
        </w:tc>
        <w:tc>
          <w:tcPr>
            <w:tcW w:w="288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Цвет</w:t>
            </w:r>
          </w:p>
        </w:tc>
        <w:tc>
          <w:tcPr>
            <w:tcW w:w="270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черный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9" w:type="dxa"/>
          </w:tcPr>
          <w:p w:rsidR="00896EBB" w:rsidRPr="00E73E2A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96EBB">
              <w:rPr>
                <w:sz w:val="18"/>
              </w:rPr>
              <w:t>Толщина стенок</w:t>
            </w:r>
          </w:p>
        </w:tc>
        <w:tc>
          <w:tcPr>
            <w:tcW w:w="2700" w:type="dxa"/>
          </w:tcPr>
          <w:p w:rsidR="00896EBB" w:rsidRDefault="00896EBB" w:rsidP="00896EB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4.3</w:t>
            </w:r>
            <w:r w:rsidRPr="00896EBB">
              <w:rPr>
                <w:sz w:val="18"/>
              </w:rPr>
              <w:t>мм</w:t>
            </w:r>
          </w:p>
        </w:tc>
        <w:tc>
          <w:tcPr>
            <w:tcW w:w="2880" w:type="dxa"/>
          </w:tcPr>
          <w:p w:rsidR="00896EBB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896EBB" w:rsidRPr="00445317" w:rsidTr="009A2E65">
        <w:tc>
          <w:tcPr>
            <w:tcW w:w="959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9" w:type="dxa"/>
          </w:tcPr>
          <w:p w:rsidR="00896EBB" w:rsidRPr="005549EF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896EBB">
              <w:rPr>
                <w:sz w:val="18"/>
              </w:rPr>
              <w:t>Размеры</w:t>
            </w:r>
          </w:p>
        </w:tc>
        <w:tc>
          <w:tcPr>
            <w:tcW w:w="2700" w:type="dxa"/>
          </w:tcPr>
          <w:p w:rsidR="00896EBB" w:rsidRPr="00445317" w:rsidRDefault="00896EBB" w:rsidP="00896EB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Диаметр при поставке (</w:t>
            </w:r>
            <w:proofErr w:type="gramStart"/>
            <w:r>
              <w:rPr>
                <w:sz w:val="18"/>
              </w:rPr>
              <w:t>мм</w:t>
            </w:r>
            <w:proofErr w:type="gramEnd"/>
            <w:r>
              <w:rPr>
                <w:sz w:val="18"/>
              </w:rPr>
              <w:t>) – 43</w:t>
            </w:r>
            <w:r w:rsidRPr="00896EBB">
              <w:rPr>
                <w:sz w:val="18"/>
              </w:rPr>
              <w:t xml:space="preserve">, после усадки (мм) – </w:t>
            </w:r>
            <w:r>
              <w:rPr>
                <w:sz w:val="18"/>
              </w:rPr>
              <w:t>12</w:t>
            </w:r>
          </w:p>
        </w:tc>
        <w:tc>
          <w:tcPr>
            <w:tcW w:w="2880" w:type="dxa"/>
          </w:tcPr>
          <w:p w:rsidR="00896EBB" w:rsidRPr="00445317" w:rsidRDefault="00896EBB" w:rsidP="009A2E6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lastRenderedPageBreak/>
        <w:t xml:space="preserve">2.3. Требования к применяемым в производстве материалам и оборудованию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C0784" w:rsidRPr="00445317" w:rsidRDefault="004575FA" w:rsidP="005C0784">
      <w:pPr>
        <w:ind w:firstLine="708"/>
        <w:jc w:val="both"/>
        <w:rPr>
          <w:sz w:val="18"/>
        </w:rPr>
      </w:pPr>
      <w:r>
        <w:rPr>
          <w:sz w:val="18"/>
        </w:rPr>
        <w:t>Не требуется.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5</w:t>
      </w:r>
      <w:r w:rsidRPr="00445317">
        <w:rPr>
          <w:b/>
          <w:sz w:val="18"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Срок гарантии на поставляемый товар должен составлять, не </w:t>
      </w:r>
      <w:proofErr w:type="gramStart"/>
      <w:r w:rsidRPr="00445317">
        <w:rPr>
          <w:sz w:val="18"/>
        </w:rPr>
        <w:t>менее гарантийного</w:t>
      </w:r>
      <w:proofErr w:type="gramEnd"/>
      <w:r w:rsidRPr="00445317">
        <w:rPr>
          <w:sz w:val="18"/>
        </w:rPr>
        <w:t xml:space="preserve"> срока, установленного производителем в паспорте на изделие.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В </w:t>
      </w:r>
      <w:proofErr w:type="gramStart"/>
      <w:r w:rsidRPr="00445317">
        <w:rPr>
          <w:sz w:val="18"/>
        </w:rPr>
        <w:t>случае</w:t>
      </w:r>
      <w:proofErr w:type="gramEnd"/>
      <w:r w:rsidRPr="00445317">
        <w:rPr>
          <w:sz w:val="18"/>
        </w:rPr>
        <w:t xml:space="preserve"> отсутствия сведений о гарантийном сроке от производителя товара, гарантийный срок должен составлять не менее </w:t>
      </w:r>
      <w:r w:rsidR="0065582E">
        <w:rPr>
          <w:sz w:val="18"/>
        </w:rPr>
        <w:t>36</w:t>
      </w:r>
      <w:r w:rsidRPr="00445317">
        <w:rPr>
          <w:sz w:val="18"/>
        </w:rPr>
        <w:t xml:space="preserve"> месяцев с момента получения товара по накладной.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proofErr w:type="gramStart"/>
      <w:r w:rsidRPr="00445317">
        <w:rPr>
          <w:sz w:val="18"/>
        </w:rP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  <w:proofErr w:type="gramEnd"/>
    </w:p>
    <w:p w:rsidR="005C0784" w:rsidRPr="00445317" w:rsidRDefault="005C0784" w:rsidP="005C0784">
      <w:pPr>
        <w:ind w:firstLine="708"/>
        <w:jc w:val="both"/>
        <w:rPr>
          <w:i/>
          <w:sz w:val="18"/>
        </w:rPr>
      </w:pPr>
      <w:r w:rsidRPr="00445317">
        <w:rPr>
          <w:sz w:val="18"/>
        </w:rP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6</w:t>
      </w:r>
      <w:r w:rsidRPr="00445317">
        <w:rPr>
          <w:b/>
          <w:sz w:val="18"/>
        </w:rPr>
        <w:t>. Требования к расходам на эксплуатацию и техническое обслуживание поставленных товаров</w:t>
      </w:r>
      <w:r w:rsidR="004B1727" w:rsidRPr="00445317">
        <w:rPr>
          <w:b/>
          <w:sz w:val="18"/>
        </w:rPr>
        <w:t>.</w:t>
      </w:r>
    </w:p>
    <w:p w:rsidR="005C0784" w:rsidRPr="00445317" w:rsidRDefault="004C04A3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</w:t>
      </w:r>
      <w:r w:rsidR="008F2BE0" w:rsidRPr="00445317">
        <w:rPr>
          <w:sz w:val="18"/>
        </w:rPr>
        <w:t>б</w:t>
      </w:r>
      <w:r w:rsidRPr="00445317">
        <w:rPr>
          <w:sz w:val="18"/>
        </w:rPr>
        <w:t>уется.</w:t>
      </w:r>
    </w:p>
    <w:p w:rsidR="005C0784" w:rsidRPr="00445317" w:rsidRDefault="005C0784" w:rsidP="005C0784">
      <w:pPr>
        <w:jc w:val="both"/>
        <w:rPr>
          <w:b/>
          <w:bCs/>
          <w:sz w:val="18"/>
        </w:rPr>
      </w:pPr>
      <w:r w:rsidRPr="00445317">
        <w:rPr>
          <w:b/>
          <w:bCs/>
          <w:sz w:val="18"/>
        </w:rPr>
        <w:t>2.</w:t>
      </w:r>
      <w:r w:rsidR="001B61C5" w:rsidRPr="00445317">
        <w:rPr>
          <w:b/>
          <w:bCs/>
          <w:sz w:val="18"/>
        </w:rPr>
        <w:t>7</w:t>
      </w:r>
      <w:r w:rsidRPr="00445317">
        <w:rPr>
          <w:b/>
          <w:bCs/>
          <w:sz w:val="18"/>
        </w:rPr>
        <w:t>. Требования к передаче интеллектуальных прав</w:t>
      </w:r>
      <w:r w:rsidR="001B61C5" w:rsidRPr="00445317">
        <w:rPr>
          <w:b/>
          <w:bCs/>
          <w:sz w:val="18"/>
        </w:rPr>
        <w:t>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bCs/>
          <w:sz w:val="18"/>
        </w:rPr>
        <w:t>Не требуется</w:t>
      </w:r>
      <w:r w:rsidR="001B61C5" w:rsidRPr="00445317">
        <w:rPr>
          <w:bCs/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1B61C5" w:rsidRPr="00445317">
        <w:rPr>
          <w:b/>
          <w:sz w:val="18"/>
        </w:rPr>
        <w:t>8</w:t>
      </w:r>
      <w:r w:rsidRPr="00445317">
        <w:rPr>
          <w:b/>
          <w:sz w:val="18"/>
        </w:rPr>
        <w:t>. Требования по осуществлению сопутствующих работ при поставке товаров</w:t>
      </w:r>
      <w:r w:rsidR="001B61C5" w:rsidRPr="00445317">
        <w:rPr>
          <w:b/>
          <w:sz w:val="18"/>
        </w:rPr>
        <w:t>.</w:t>
      </w:r>
    </w:p>
    <w:p w:rsidR="001B61C5" w:rsidRPr="00445317" w:rsidRDefault="004C04A3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Cs/>
          <w:sz w:val="18"/>
        </w:rPr>
        <w:t xml:space="preserve">          </w:t>
      </w:r>
      <w:r w:rsidR="001B61C5" w:rsidRPr="00445317">
        <w:rPr>
          <w:bCs/>
          <w:sz w:val="18"/>
        </w:rPr>
        <w:t>Не требуется</w:t>
      </w:r>
      <w:r w:rsidR="001B61C5" w:rsidRPr="00445317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 ТРЕБОВАНИЯ К ВЫПОЛНЕНИЮ ПОСТАВКИ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3.1. Требования к объемам поставки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Поставщик должен обеспечить поставку закупаемого товара, указанного в спецификации (Приложение № 1  к ТЗ)</w:t>
      </w:r>
      <w:r w:rsidR="001B61C5" w:rsidRPr="00445317">
        <w:rPr>
          <w:sz w:val="18"/>
        </w:rPr>
        <w:t xml:space="preserve"> и в пункте №</w:t>
      </w:r>
      <w:r w:rsidR="00CC6BA2" w:rsidRPr="00445317">
        <w:rPr>
          <w:sz w:val="18"/>
        </w:rPr>
        <w:t>2.2</w:t>
      </w:r>
      <w:r w:rsidR="001B61C5" w:rsidRPr="00445317">
        <w:rPr>
          <w:sz w:val="18"/>
        </w:rPr>
        <w:t xml:space="preserve"> от ТЗ</w:t>
      </w:r>
      <w:r w:rsidRPr="00445317">
        <w:rPr>
          <w:sz w:val="18"/>
        </w:rPr>
        <w:t xml:space="preserve">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3.2. </w:t>
      </w:r>
      <w:r w:rsidRPr="00445317">
        <w:rPr>
          <w:rFonts w:eastAsiaTheme="minorEastAsia"/>
          <w:b/>
          <w:sz w:val="18"/>
        </w:rPr>
        <w:t>Требования к отгрузке и доставке приобретаемых товаров</w:t>
      </w:r>
    </w:p>
    <w:p w:rsidR="001B61C5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Погрузка товара, его доставка до склада заказчика </w:t>
      </w:r>
      <w:r w:rsidR="001B61C5" w:rsidRPr="00445317">
        <w:rPr>
          <w:sz w:val="18"/>
        </w:rPr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Г. Тбилиси; Лило ст.№51. Центральный склад АО «</w:t>
      </w:r>
      <w:proofErr w:type="spellStart"/>
      <w:r w:rsidR="001B61C5" w:rsidRPr="00445317">
        <w:rPr>
          <w:sz w:val="18"/>
        </w:rPr>
        <w:t>Теласи</w:t>
      </w:r>
      <w:proofErr w:type="spellEnd"/>
      <w:r w:rsidR="001B61C5" w:rsidRPr="00445317">
        <w:rPr>
          <w:sz w:val="18"/>
        </w:rPr>
        <w:t>».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3.3. Требования к таре и упаковке приобретаемых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3.4. Требования к приемке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Приемка товаров будет проводиться на складе заказчика в соответствии с </w:t>
      </w:r>
      <w:r w:rsidR="006E0C1B" w:rsidRPr="00445317">
        <w:rPr>
          <w:sz w:val="18"/>
        </w:rPr>
        <w:t>регламента процесса общества РП 533-</w:t>
      </w:r>
      <w:r w:rsidR="006A2119">
        <w:rPr>
          <w:sz w:val="18"/>
        </w:rPr>
        <w:t>3 (Методика входного контроля МТР на складе АО «</w:t>
      </w:r>
      <w:proofErr w:type="spellStart"/>
      <w:r w:rsidR="006A2119">
        <w:rPr>
          <w:sz w:val="18"/>
        </w:rPr>
        <w:t>Теласи</w:t>
      </w:r>
      <w:proofErr w:type="spellEnd"/>
      <w:r w:rsidR="006A2119">
        <w:rPr>
          <w:sz w:val="18"/>
        </w:rPr>
        <w:t>»)</w:t>
      </w:r>
      <w:r w:rsidRPr="00445317">
        <w:rPr>
          <w:sz w:val="18"/>
        </w:rPr>
        <w:t xml:space="preserve"> в течение </w:t>
      </w:r>
      <w:r w:rsidR="001B61C5" w:rsidRPr="00445317">
        <w:rPr>
          <w:sz w:val="18"/>
        </w:rPr>
        <w:t>пять</w:t>
      </w:r>
      <w:r w:rsidRPr="00445317">
        <w:rPr>
          <w:sz w:val="18"/>
        </w:rPr>
        <w:t xml:space="preserve"> рабочих дней с момента поставки товаров на склад.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Товары должны быть поставлены вместе с комплектом товарораспределительной документации.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3.5. Документация по оценке соответствия требованиям безопасности и качественным показателям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i/>
          <w:sz w:val="18"/>
        </w:rPr>
      </w:pPr>
      <w:r w:rsidRPr="00445317">
        <w:rPr>
          <w:sz w:val="18"/>
        </w:rPr>
        <w:t xml:space="preserve">Поставщик обязан предать заказчику вместе с товаром документацию подтверждающую безопасность и качество поставляемого </w:t>
      </w:r>
      <w:proofErr w:type="gramStart"/>
      <w:r w:rsidRPr="00445317">
        <w:rPr>
          <w:sz w:val="18"/>
        </w:rPr>
        <w:t>товара</w:t>
      </w:r>
      <w:proofErr w:type="gramEnd"/>
      <w:r w:rsidRPr="00445317">
        <w:rPr>
          <w:sz w:val="18"/>
        </w:rPr>
        <w:t xml:space="preserve"> и соответствие его требованиям технического регламента.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Pr="00445317">
        <w:rPr>
          <w:sz w:val="18"/>
        </w:rPr>
        <w:t>монтажа</w:t>
      </w:r>
      <w:proofErr w:type="gramStart"/>
      <w:r w:rsidRPr="00445317">
        <w:rPr>
          <w:sz w:val="18"/>
        </w:rPr>
        <w:t>,</w:t>
      </w:r>
      <w:r w:rsidRPr="00445317">
        <w:rPr>
          <w:rFonts w:eastAsiaTheme="minorHAnsi"/>
          <w:iCs/>
          <w:sz w:val="18"/>
          <w:lang w:eastAsia="en-US"/>
        </w:rPr>
        <w:t xml:space="preserve">. </w:t>
      </w:r>
      <w:proofErr w:type="gramEnd"/>
      <w:r w:rsidRPr="00445317">
        <w:rPr>
          <w:rFonts w:eastAsiaTheme="minorHAnsi"/>
          <w:iCs/>
          <w:sz w:val="18"/>
          <w:lang w:eastAsia="en-US"/>
        </w:rPr>
        <w:t xml:space="preserve">Документация должна быть представлена </w:t>
      </w:r>
      <w:r w:rsidRPr="00445317">
        <w:rPr>
          <w:sz w:val="18"/>
        </w:rPr>
        <w:t>на грузинском или русском языке на бумажном и</w:t>
      </w:r>
      <w:r w:rsidR="00C60063" w:rsidRPr="00445317">
        <w:rPr>
          <w:sz w:val="18"/>
        </w:rPr>
        <w:t>ли электронном носителе</w:t>
      </w:r>
      <w:r w:rsidRPr="00445317">
        <w:rPr>
          <w:sz w:val="18"/>
        </w:rPr>
        <w:t>.</w:t>
      </w:r>
    </w:p>
    <w:p w:rsidR="005C0784" w:rsidRPr="00445317" w:rsidRDefault="005C0784" w:rsidP="00B5220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>Техническая документация, прилагаемая к обору</w:t>
      </w:r>
      <w:r w:rsidR="00B52204" w:rsidRPr="00445317">
        <w:rPr>
          <w:rFonts w:eastAsiaTheme="minorHAnsi"/>
          <w:iCs/>
          <w:sz w:val="18"/>
          <w:lang w:eastAsia="en-US"/>
        </w:rPr>
        <w:t>дованию, должна включать в себя</w:t>
      </w:r>
      <w:r w:rsidRPr="00445317">
        <w:rPr>
          <w:rFonts w:eastAsiaTheme="minorHAnsi"/>
          <w:iCs/>
          <w:sz w:val="18"/>
          <w:lang w:eastAsia="en-US"/>
        </w:rPr>
        <w:t>:</w:t>
      </w:r>
    </w:p>
    <w:p w:rsidR="005C0784" w:rsidRPr="00445317" w:rsidRDefault="00445317" w:rsidP="000931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18"/>
          <w:szCs w:val="24"/>
        </w:rPr>
      </w:pPr>
      <w:r w:rsidRPr="00445317">
        <w:rPr>
          <w:rFonts w:ascii="Times New Roman" w:hAnsi="Times New Roman" w:cs="Times New Roman"/>
          <w:iCs/>
          <w:sz w:val="18"/>
          <w:szCs w:val="24"/>
        </w:rPr>
        <w:t>С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 xml:space="preserve">ертификаты соответствия, декларации о соответствии </w:t>
      </w:r>
      <w:r w:rsidR="00A55070" w:rsidRPr="00445317">
        <w:rPr>
          <w:rFonts w:ascii="Times New Roman" w:hAnsi="Times New Roman" w:cs="Times New Roman"/>
          <w:iCs/>
          <w:sz w:val="18"/>
          <w:szCs w:val="24"/>
        </w:rPr>
        <w:t>в отношении материалов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>.</w:t>
      </w:r>
    </w:p>
    <w:p w:rsidR="005C0784" w:rsidRPr="00445317" w:rsidRDefault="005C0784" w:rsidP="00093110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3.6. Требования к порядку расчетов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Полная информация по разделам 3.6. настоящего Технического задания отражена в проекте Договора.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3.7. Дополнительные требования к поставке товаров</w:t>
      </w:r>
      <w:r w:rsidR="001B61C5" w:rsidRPr="00445317">
        <w:rPr>
          <w:b/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b/>
          <w:sz w:val="18"/>
        </w:rPr>
        <w:tab/>
      </w: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4. ТРЕБОВАНИЯ К УЧАСТНИКАМ ЗАКУПКИ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4.1. Требования к опыту поставки аналогичных товаров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proofErr w:type="gramStart"/>
      <w:r w:rsidRPr="00445317">
        <w:rPr>
          <w:sz w:val="18"/>
        </w:rPr>
        <w:t xml:space="preserve">Участник закупки должен подтвердить наличие у него опыта поставки </w:t>
      </w:r>
      <w:r w:rsidR="00CC50D2" w:rsidRPr="00445317">
        <w:rPr>
          <w:sz w:val="18"/>
        </w:rPr>
        <w:t xml:space="preserve">аналогичного </w:t>
      </w:r>
      <w:r w:rsidRPr="00445317">
        <w:rPr>
          <w:sz w:val="18"/>
        </w:rPr>
        <w:t xml:space="preserve"> в количестве не менее 3 исполненных договоров за последние три года, предшествующие дате подачи заявки на участие в данной закупке, при этом цена каждого из исполненных ранее договоров должна составлять не менее 50 % от цены указанной участником закупки в его оферте.</w:t>
      </w:r>
      <w:proofErr w:type="gramEnd"/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4.2. Требования к обороту средств, предоставлению банковской гарантии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r w:rsidR="006E0C1B" w:rsidRPr="00445317">
        <w:rPr>
          <w:sz w:val="18"/>
        </w:rPr>
        <w:t>Полная информация по разделам 4.2. настоящего Технического задания отражена в конкурсной документации (КД)</w:t>
      </w:r>
      <w:r w:rsidR="001B61C5" w:rsidRPr="00445317">
        <w:rPr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i/>
          <w:sz w:val="18"/>
        </w:rPr>
      </w:pPr>
      <w:r w:rsidRPr="00445317">
        <w:rPr>
          <w:b/>
          <w:sz w:val="18"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В </w:t>
      </w:r>
      <w:proofErr w:type="gramStart"/>
      <w:r w:rsidRPr="00445317">
        <w:rPr>
          <w:sz w:val="18"/>
        </w:rPr>
        <w:t>случае</w:t>
      </w:r>
      <w:proofErr w:type="gramEnd"/>
      <w:r w:rsidRPr="00445317">
        <w:rPr>
          <w:sz w:val="18"/>
        </w:rPr>
        <w:t xml:space="preserve"> если участник закупки не </w:t>
      </w:r>
      <w:r w:rsidR="00D92BB2">
        <w:rPr>
          <w:sz w:val="18"/>
        </w:rPr>
        <w:t>является производителем товара,</w:t>
      </w:r>
      <w:r w:rsidR="005254C5">
        <w:rPr>
          <w:sz w:val="18"/>
        </w:rPr>
        <w:t xml:space="preserve"> </w:t>
      </w:r>
      <w:r w:rsidRPr="00445317">
        <w:rPr>
          <w:sz w:val="18"/>
        </w:rPr>
        <w:t>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F61B91" w:rsidRPr="00445317" w:rsidRDefault="00F61B91" w:rsidP="00F61B91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4.4. В тендерных </w:t>
      </w:r>
      <w:proofErr w:type="gramStart"/>
      <w:r w:rsidRPr="00445317">
        <w:rPr>
          <w:b/>
          <w:sz w:val="18"/>
        </w:rPr>
        <w:t>материалах</w:t>
      </w:r>
      <w:proofErr w:type="gramEnd"/>
      <w:r w:rsidRPr="00445317">
        <w:rPr>
          <w:b/>
          <w:sz w:val="18"/>
        </w:rPr>
        <w:t xml:space="preserve"> участник должен предоставить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Название завода изготовителя;</w:t>
      </w:r>
    </w:p>
    <w:p w:rsidR="00F61B91" w:rsidRPr="00445317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Спецификации /Техническая документация;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Сертификаты соответствия и качества;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 xml:space="preserve">Гарантийный срок не менее </w:t>
      </w:r>
      <w:r w:rsidR="0065582E">
        <w:rPr>
          <w:sz w:val="18"/>
        </w:rPr>
        <w:t>3</w:t>
      </w:r>
      <w:r w:rsidRPr="00445317">
        <w:rPr>
          <w:sz w:val="18"/>
        </w:rPr>
        <w:t xml:space="preserve"> </w:t>
      </w:r>
      <w:r w:rsidR="005254C5">
        <w:rPr>
          <w:sz w:val="18"/>
        </w:rPr>
        <w:t>год</w:t>
      </w:r>
      <w:r w:rsidRPr="00445317">
        <w:rPr>
          <w:sz w:val="18"/>
        </w:rPr>
        <w:t xml:space="preserve"> после поставки;</w:t>
      </w:r>
    </w:p>
    <w:p w:rsidR="00F61B91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График  поставки;</w:t>
      </w:r>
    </w:p>
    <w:p w:rsidR="00B4139D" w:rsidRPr="00445317" w:rsidRDefault="005254C5" w:rsidP="00F61B91">
      <w:pPr>
        <w:numPr>
          <w:ilvl w:val="0"/>
          <w:numId w:val="3"/>
        </w:numPr>
        <w:rPr>
          <w:sz w:val="18"/>
        </w:rPr>
      </w:pPr>
      <w:r>
        <w:rPr>
          <w:sz w:val="18"/>
        </w:rPr>
        <w:t>Документация согласно требованиям ТЗ и КД.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5. Приложения</w:t>
      </w:r>
    </w:p>
    <w:p w:rsidR="005C0784" w:rsidRDefault="005C0784" w:rsidP="005C0784">
      <w:pPr>
        <w:ind w:firstLine="708"/>
        <w:rPr>
          <w:iCs/>
          <w:sz w:val="18"/>
        </w:rPr>
      </w:pPr>
      <w:r w:rsidRPr="00445317">
        <w:rPr>
          <w:iCs/>
          <w:sz w:val="18"/>
        </w:rPr>
        <w:t xml:space="preserve">1. </w:t>
      </w:r>
      <w:r w:rsidR="00605780" w:rsidRPr="00445317">
        <w:rPr>
          <w:iCs/>
          <w:sz w:val="18"/>
        </w:rPr>
        <w:t>Приложения №</w:t>
      </w:r>
      <w:r w:rsidR="00605780">
        <w:rPr>
          <w:iCs/>
          <w:sz w:val="18"/>
        </w:rPr>
        <w:t>1</w:t>
      </w:r>
      <w:r w:rsidR="00605780" w:rsidRPr="00445317">
        <w:rPr>
          <w:iCs/>
          <w:sz w:val="18"/>
        </w:rPr>
        <w:t xml:space="preserve"> – график поставки.</w:t>
      </w:r>
    </w:p>
    <w:p w:rsidR="0065582E" w:rsidRDefault="0065582E" w:rsidP="005C0784">
      <w:pPr>
        <w:ind w:firstLine="708"/>
        <w:rPr>
          <w:iCs/>
          <w:sz w:val="18"/>
        </w:rPr>
      </w:pPr>
    </w:p>
    <w:p w:rsidR="00EF4363" w:rsidRDefault="00EF4363" w:rsidP="005C0784">
      <w:pPr>
        <w:ind w:firstLine="708"/>
        <w:rPr>
          <w:iCs/>
          <w:sz w:val="18"/>
        </w:rPr>
      </w:pPr>
    </w:p>
    <w:p w:rsidR="00EF4363" w:rsidRPr="00445317" w:rsidRDefault="00EF4363" w:rsidP="005C0784">
      <w:pPr>
        <w:ind w:firstLine="708"/>
        <w:rPr>
          <w:iCs/>
          <w:sz w:val="18"/>
        </w:rPr>
      </w:pPr>
    </w:p>
    <w:p w:rsidR="00D92BB2" w:rsidRPr="006702BF" w:rsidRDefault="00D92BB2" w:rsidP="00D92BB2">
      <w:pPr>
        <w:spacing w:line="360" w:lineRule="auto"/>
        <w:rPr>
          <w:sz w:val="20"/>
        </w:rPr>
      </w:pPr>
      <w:r w:rsidRPr="006702BF">
        <w:rPr>
          <w:sz w:val="20"/>
        </w:rPr>
        <w:t xml:space="preserve">Нач. отдела по развитию </w:t>
      </w:r>
      <w:proofErr w:type="gramStart"/>
      <w:r w:rsidRPr="006702BF">
        <w:rPr>
          <w:sz w:val="20"/>
        </w:rPr>
        <w:t>новых</w:t>
      </w:r>
      <w:proofErr w:type="gramEnd"/>
      <w:r w:rsidRPr="006702BF">
        <w:rPr>
          <w:sz w:val="20"/>
        </w:rPr>
        <w:t xml:space="preserve"> технологии и РТЗ _______________________ </w:t>
      </w:r>
      <w:proofErr w:type="spellStart"/>
      <w:r w:rsidRPr="006702BF">
        <w:rPr>
          <w:sz w:val="20"/>
        </w:rPr>
        <w:t>М.Джамагидзе</w:t>
      </w:r>
      <w:proofErr w:type="spellEnd"/>
      <w:r w:rsidRPr="006702BF">
        <w:rPr>
          <w:sz w:val="20"/>
        </w:rPr>
        <w:t xml:space="preserve"> </w:t>
      </w:r>
    </w:p>
    <w:p w:rsidR="00D92BB2" w:rsidRDefault="00D92BB2" w:rsidP="00D92BB2">
      <w:pPr>
        <w:spacing w:line="360" w:lineRule="auto"/>
        <w:rPr>
          <w:b/>
          <w:sz w:val="18"/>
        </w:rPr>
      </w:pPr>
      <w:r w:rsidRPr="006702BF">
        <w:rPr>
          <w:sz w:val="20"/>
        </w:rPr>
        <w:t xml:space="preserve">Нач. группы подготовки </w:t>
      </w:r>
      <w:proofErr w:type="gramStart"/>
      <w:r w:rsidRPr="006702BF">
        <w:rPr>
          <w:sz w:val="20"/>
        </w:rPr>
        <w:t>технических</w:t>
      </w:r>
      <w:proofErr w:type="gramEnd"/>
      <w:r w:rsidRPr="006702BF">
        <w:rPr>
          <w:sz w:val="20"/>
        </w:rPr>
        <w:t xml:space="preserve"> задании __________________________ </w:t>
      </w:r>
      <w:proofErr w:type="spellStart"/>
      <w:r w:rsidRPr="006702BF">
        <w:rPr>
          <w:sz w:val="20"/>
        </w:rPr>
        <w:t>Г.Шавелашвили</w:t>
      </w:r>
      <w:proofErr w:type="spellEnd"/>
    </w:p>
    <w:p w:rsidR="000823C6" w:rsidRPr="00973542" w:rsidRDefault="000823C6" w:rsidP="000823C6">
      <w:pPr>
        <w:tabs>
          <w:tab w:val="left" w:pos="5505"/>
          <w:tab w:val="left" w:pos="10170"/>
        </w:tabs>
        <w:ind w:right="-661"/>
        <w:jc w:val="both"/>
        <w:rPr>
          <w:sz w:val="20"/>
        </w:rPr>
      </w:pPr>
      <w:r w:rsidRPr="00973542">
        <w:rPr>
          <w:sz w:val="20"/>
        </w:rPr>
        <w:t xml:space="preserve">Инженер I категории группы подготовки </w:t>
      </w:r>
      <w:proofErr w:type="gramStart"/>
      <w:r w:rsidRPr="00973542">
        <w:rPr>
          <w:sz w:val="20"/>
        </w:rPr>
        <w:t>технических</w:t>
      </w:r>
      <w:proofErr w:type="gramEnd"/>
      <w:r w:rsidRPr="00973542">
        <w:rPr>
          <w:sz w:val="20"/>
        </w:rPr>
        <w:t xml:space="preserve"> задании ___________</w:t>
      </w:r>
      <w:r w:rsidR="006815E4" w:rsidRPr="007544AF">
        <w:rPr>
          <w:sz w:val="20"/>
        </w:rPr>
        <w:t xml:space="preserve">  </w:t>
      </w:r>
      <w:r w:rsidRPr="00973542">
        <w:rPr>
          <w:sz w:val="20"/>
        </w:rPr>
        <w:t xml:space="preserve">Д.  </w:t>
      </w:r>
      <w:proofErr w:type="spellStart"/>
      <w:r w:rsidRPr="00973542">
        <w:rPr>
          <w:sz w:val="20"/>
        </w:rPr>
        <w:t>Кахниашвили</w:t>
      </w:r>
      <w:proofErr w:type="spellEnd"/>
    </w:p>
    <w:p w:rsidR="0043494D" w:rsidRDefault="0043494D" w:rsidP="006702BF">
      <w:pPr>
        <w:spacing w:line="360" w:lineRule="auto"/>
        <w:rPr>
          <w:b/>
          <w:sz w:val="20"/>
        </w:rPr>
      </w:pP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b/>
          <w:sz w:val="20"/>
        </w:rPr>
        <w:t>Согласовано:</w:t>
      </w:r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 xml:space="preserve">Начальник службы развития сети ___________________________________ Т. </w:t>
      </w:r>
      <w:proofErr w:type="spellStart"/>
      <w:r w:rsidRPr="006702BF">
        <w:rPr>
          <w:sz w:val="20"/>
        </w:rPr>
        <w:t>Гамрекелашвили</w:t>
      </w:r>
      <w:proofErr w:type="spellEnd"/>
    </w:p>
    <w:p w:rsidR="006702BF" w:rsidRPr="006702BF" w:rsidRDefault="000E40BF" w:rsidP="006702BF">
      <w:pPr>
        <w:spacing w:line="360" w:lineRule="auto"/>
        <w:rPr>
          <w:sz w:val="20"/>
        </w:rPr>
      </w:pPr>
      <w:r>
        <w:rPr>
          <w:sz w:val="20"/>
        </w:rPr>
        <w:t>И.О. Н</w:t>
      </w:r>
      <w:r w:rsidR="006702BF" w:rsidRPr="006702BF">
        <w:rPr>
          <w:sz w:val="20"/>
        </w:rPr>
        <w:t>ачальник  службы инвестиций</w:t>
      </w:r>
      <w:r>
        <w:rPr>
          <w:sz w:val="20"/>
        </w:rPr>
        <w:t xml:space="preserve"> и КС</w:t>
      </w:r>
      <w:r w:rsidR="006702BF" w:rsidRPr="006702BF">
        <w:rPr>
          <w:sz w:val="20"/>
        </w:rPr>
        <w:t xml:space="preserve">__________________________  </w:t>
      </w:r>
      <w:r>
        <w:rPr>
          <w:sz w:val="20"/>
        </w:rPr>
        <w:t xml:space="preserve">Н. </w:t>
      </w:r>
      <w:proofErr w:type="spellStart"/>
      <w:r>
        <w:rPr>
          <w:sz w:val="20"/>
        </w:rPr>
        <w:t>Деканосидзе</w:t>
      </w:r>
      <w:proofErr w:type="spellEnd"/>
    </w:p>
    <w:p w:rsidR="006702BF" w:rsidRPr="006702BF" w:rsidRDefault="006702BF" w:rsidP="006702BF">
      <w:pPr>
        <w:spacing w:line="360" w:lineRule="auto"/>
        <w:rPr>
          <w:sz w:val="20"/>
        </w:rPr>
      </w:pPr>
      <w:r w:rsidRPr="006702BF">
        <w:rPr>
          <w:sz w:val="20"/>
        </w:rPr>
        <w:t xml:space="preserve">Начальник службы распределительной сети_________________________    З. </w:t>
      </w:r>
      <w:proofErr w:type="spellStart"/>
      <w:r w:rsidRPr="006702BF">
        <w:rPr>
          <w:sz w:val="20"/>
        </w:rPr>
        <w:t>Магалашвили</w:t>
      </w:r>
      <w:proofErr w:type="spellEnd"/>
    </w:p>
    <w:p w:rsidR="006702BF" w:rsidRDefault="00D92BB2" w:rsidP="006702BF">
      <w:pPr>
        <w:spacing w:line="360" w:lineRule="auto"/>
        <w:rPr>
          <w:sz w:val="20"/>
        </w:rPr>
      </w:pPr>
      <w:r w:rsidRPr="006702BF">
        <w:rPr>
          <w:sz w:val="20"/>
        </w:rPr>
        <w:t xml:space="preserve">Заместитель директора по </w:t>
      </w:r>
      <w:proofErr w:type="gramStart"/>
      <w:r w:rsidRPr="006702BF">
        <w:rPr>
          <w:sz w:val="20"/>
        </w:rPr>
        <w:t>КР</w:t>
      </w:r>
      <w:proofErr w:type="gramEnd"/>
      <w:r w:rsidRPr="006702BF">
        <w:rPr>
          <w:sz w:val="20"/>
        </w:rPr>
        <w:t xml:space="preserve"> и ОПД ________________________________ </w:t>
      </w:r>
      <w:r w:rsidR="000E40BF">
        <w:rPr>
          <w:sz w:val="20"/>
        </w:rPr>
        <w:t xml:space="preserve"> П. Лобанов</w:t>
      </w:r>
    </w:p>
    <w:p w:rsidR="00DD084E" w:rsidRDefault="00DD084E" w:rsidP="006702BF">
      <w:pPr>
        <w:spacing w:line="360" w:lineRule="auto"/>
        <w:rPr>
          <w:sz w:val="20"/>
        </w:rPr>
      </w:pPr>
    </w:p>
    <w:p w:rsidR="00DD084E" w:rsidRDefault="007544AF" w:rsidP="006702BF">
      <w:pPr>
        <w:spacing w:line="360" w:lineRule="auto"/>
        <w:rPr>
          <w:sz w:val="20"/>
        </w:rPr>
      </w:pPr>
      <w:r>
        <w:rPr>
          <w:sz w:val="20"/>
        </w:rPr>
        <w:t>18</w:t>
      </w:r>
      <w:r w:rsidR="00DD084E">
        <w:rPr>
          <w:sz w:val="20"/>
        </w:rPr>
        <w:t>/0</w:t>
      </w:r>
      <w:r>
        <w:rPr>
          <w:sz w:val="20"/>
          <w:lang w:val="en-US"/>
        </w:rPr>
        <w:t>5</w:t>
      </w:r>
      <w:r w:rsidR="00DD084E">
        <w:rPr>
          <w:sz w:val="20"/>
        </w:rPr>
        <w:t>/2020</w:t>
      </w:r>
    </w:p>
    <w:p w:rsidR="004A62A3" w:rsidRPr="006702BF" w:rsidRDefault="004A62A3" w:rsidP="006702BF">
      <w:pPr>
        <w:spacing w:line="360" w:lineRule="auto"/>
        <w:rPr>
          <w:sz w:val="20"/>
        </w:rPr>
      </w:pPr>
    </w:p>
    <w:sectPr w:rsidR="004A62A3" w:rsidRPr="006702BF" w:rsidSect="006702BF">
      <w:headerReference w:type="default" r:id="rId9"/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47" w:rsidRDefault="00884B47" w:rsidP="006702BF">
      <w:r>
        <w:separator/>
      </w:r>
    </w:p>
  </w:endnote>
  <w:endnote w:type="continuationSeparator" w:id="0">
    <w:p w:rsidR="00884B47" w:rsidRDefault="00884B47" w:rsidP="006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47" w:rsidRDefault="00884B47" w:rsidP="006702BF">
      <w:r>
        <w:separator/>
      </w:r>
    </w:p>
  </w:footnote>
  <w:footnote w:type="continuationSeparator" w:id="0">
    <w:p w:rsidR="00884B47" w:rsidRDefault="00884B47" w:rsidP="0067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09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1B2" w:rsidRDefault="004E51B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1B2" w:rsidRDefault="004E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122FA1"/>
    <w:multiLevelType w:val="hybridMultilevel"/>
    <w:tmpl w:val="7F0A4750"/>
    <w:lvl w:ilvl="0" w:tplc="715C4C96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11484"/>
    <w:rsid w:val="0001197B"/>
    <w:rsid w:val="00027BAF"/>
    <w:rsid w:val="000404AA"/>
    <w:rsid w:val="00074541"/>
    <w:rsid w:val="000823C6"/>
    <w:rsid w:val="00087955"/>
    <w:rsid w:val="00093110"/>
    <w:rsid w:val="00097E82"/>
    <w:rsid w:val="000A5502"/>
    <w:rsid w:val="000D5D8F"/>
    <w:rsid w:val="000E2934"/>
    <w:rsid w:val="000E40BF"/>
    <w:rsid w:val="000E4CA7"/>
    <w:rsid w:val="000F7653"/>
    <w:rsid w:val="0010308E"/>
    <w:rsid w:val="00105A85"/>
    <w:rsid w:val="00124977"/>
    <w:rsid w:val="00125B32"/>
    <w:rsid w:val="001332E8"/>
    <w:rsid w:val="001409E3"/>
    <w:rsid w:val="00161475"/>
    <w:rsid w:val="001640C4"/>
    <w:rsid w:val="001702BC"/>
    <w:rsid w:val="00196392"/>
    <w:rsid w:val="001B61C5"/>
    <w:rsid w:val="001D1E0C"/>
    <w:rsid w:val="001D52CE"/>
    <w:rsid w:val="00224D16"/>
    <w:rsid w:val="00226CF4"/>
    <w:rsid w:val="00242C6D"/>
    <w:rsid w:val="00251CC5"/>
    <w:rsid w:val="0025714D"/>
    <w:rsid w:val="00267C36"/>
    <w:rsid w:val="00277144"/>
    <w:rsid w:val="00280D5D"/>
    <w:rsid w:val="00283B1A"/>
    <w:rsid w:val="0029283F"/>
    <w:rsid w:val="0029354A"/>
    <w:rsid w:val="0029635D"/>
    <w:rsid w:val="002B2B81"/>
    <w:rsid w:val="002C7B12"/>
    <w:rsid w:val="002E1797"/>
    <w:rsid w:val="003044D4"/>
    <w:rsid w:val="0031568A"/>
    <w:rsid w:val="00325DE3"/>
    <w:rsid w:val="0033469D"/>
    <w:rsid w:val="003423B2"/>
    <w:rsid w:val="0035065F"/>
    <w:rsid w:val="00350AB9"/>
    <w:rsid w:val="00381ADB"/>
    <w:rsid w:val="003E6841"/>
    <w:rsid w:val="0041340B"/>
    <w:rsid w:val="004258E4"/>
    <w:rsid w:val="00426F49"/>
    <w:rsid w:val="004302E9"/>
    <w:rsid w:val="00431D1C"/>
    <w:rsid w:val="0043494D"/>
    <w:rsid w:val="00442D9E"/>
    <w:rsid w:val="004440F2"/>
    <w:rsid w:val="00445317"/>
    <w:rsid w:val="00447F2A"/>
    <w:rsid w:val="004575FA"/>
    <w:rsid w:val="00487B82"/>
    <w:rsid w:val="0049578F"/>
    <w:rsid w:val="004A07D5"/>
    <w:rsid w:val="004A2E09"/>
    <w:rsid w:val="004A62A3"/>
    <w:rsid w:val="004A6C47"/>
    <w:rsid w:val="004B1727"/>
    <w:rsid w:val="004B1FB5"/>
    <w:rsid w:val="004C04A3"/>
    <w:rsid w:val="004E51B2"/>
    <w:rsid w:val="004E7BDB"/>
    <w:rsid w:val="004F6E18"/>
    <w:rsid w:val="005036CB"/>
    <w:rsid w:val="005244CA"/>
    <w:rsid w:val="005254C5"/>
    <w:rsid w:val="00532DA2"/>
    <w:rsid w:val="00537FB3"/>
    <w:rsid w:val="005549EF"/>
    <w:rsid w:val="00561049"/>
    <w:rsid w:val="005844CD"/>
    <w:rsid w:val="00594009"/>
    <w:rsid w:val="005A50A5"/>
    <w:rsid w:val="005C0784"/>
    <w:rsid w:val="005C5972"/>
    <w:rsid w:val="005C75A6"/>
    <w:rsid w:val="005E001A"/>
    <w:rsid w:val="00605780"/>
    <w:rsid w:val="0061414B"/>
    <w:rsid w:val="00617DC8"/>
    <w:rsid w:val="006206F7"/>
    <w:rsid w:val="00621026"/>
    <w:rsid w:val="006217BD"/>
    <w:rsid w:val="0064312C"/>
    <w:rsid w:val="00651D55"/>
    <w:rsid w:val="0065582E"/>
    <w:rsid w:val="00663119"/>
    <w:rsid w:val="006702BF"/>
    <w:rsid w:val="00673FED"/>
    <w:rsid w:val="00676A62"/>
    <w:rsid w:val="006815E4"/>
    <w:rsid w:val="00681826"/>
    <w:rsid w:val="006868FF"/>
    <w:rsid w:val="006A2119"/>
    <w:rsid w:val="006A61BE"/>
    <w:rsid w:val="006B0F40"/>
    <w:rsid w:val="006B416D"/>
    <w:rsid w:val="006C3ACA"/>
    <w:rsid w:val="006D2DCC"/>
    <w:rsid w:val="006E0C1B"/>
    <w:rsid w:val="00704FF1"/>
    <w:rsid w:val="00714866"/>
    <w:rsid w:val="007215CF"/>
    <w:rsid w:val="007227A0"/>
    <w:rsid w:val="00724E86"/>
    <w:rsid w:val="00752608"/>
    <w:rsid w:val="00753393"/>
    <w:rsid w:val="007544AF"/>
    <w:rsid w:val="0078480A"/>
    <w:rsid w:val="00792DAD"/>
    <w:rsid w:val="007D3BFC"/>
    <w:rsid w:val="007D66FB"/>
    <w:rsid w:val="007E27DE"/>
    <w:rsid w:val="007E4E56"/>
    <w:rsid w:val="00810982"/>
    <w:rsid w:val="00817112"/>
    <w:rsid w:val="00820827"/>
    <w:rsid w:val="0083783E"/>
    <w:rsid w:val="00841658"/>
    <w:rsid w:val="008525D7"/>
    <w:rsid w:val="0085456C"/>
    <w:rsid w:val="00854733"/>
    <w:rsid w:val="00864201"/>
    <w:rsid w:val="008658E0"/>
    <w:rsid w:val="00884B47"/>
    <w:rsid w:val="00896EBB"/>
    <w:rsid w:val="0089724A"/>
    <w:rsid w:val="008C2CB4"/>
    <w:rsid w:val="008F2BE0"/>
    <w:rsid w:val="00900EB1"/>
    <w:rsid w:val="009037CB"/>
    <w:rsid w:val="00937D42"/>
    <w:rsid w:val="00951DC8"/>
    <w:rsid w:val="00957F45"/>
    <w:rsid w:val="009635A0"/>
    <w:rsid w:val="00991525"/>
    <w:rsid w:val="00992391"/>
    <w:rsid w:val="00997EA5"/>
    <w:rsid w:val="009A69C4"/>
    <w:rsid w:val="009B0153"/>
    <w:rsid w:val="009C29DB"/>
    <w:rsid w:val="009D5E13"/>
    <w:rsid w:val="009F0EA1"/>
    <w:rsid w:val="00A13068"/>
    <w:rsid w:val="00A23EF0"/>
    <w:rsid w:val="00A339AE"/>
    <w:rsid w:val="00A34296"/>
    <w:rsid w:val="00A50A1F"/>
    <w:rsid w:val="00A55070"/>
    <w:rsid w:val="00A652FF"/>
    <w:rsid w:val="00A712F1"/>
    <w:rsid w:val="00AA76AB"/>
    <w:rsid w:val="00AE6A77"/>
    <w:rsid w:val="00B4139D"/>
    <w:rsid w:val="00B4148F"/>
    <w:rsid w:val="00B52204"/>
    <w:rsid w:val="00B5233B"/>
    <w:rsid w:val="00B64DBC"/>
    <w:rsid w:val="00B87E70"/>
    <w:rsid w:val="00BB39D4"/>
    <w:rsid w:val="00BC13AC"/>
    <w:rsid w:val="00BD3BBB"/>
    <w:rsid w:val="00BD4EEE"/>
    <w:rsid w:val="00C04298"/>
    <w:rsid w:val="00C53D82"/>
    <w:rsid w:val="00C5690E"/>
    <w:rsid w:val="00C60063"/>
    <w:rsid w:val="00C624ED"/>
    <w:rsid w:val="00C6730E"/>
    <w:rsid w:val="00C94173"/>
    <w:rsid w:val="00C94295"/>
    <w:rsid w:val="00CC50D2"/>
    <w:rsid w:val="00CC6BA2"/>
    <w:rsid w:val="00CE0B9F"/>
    <w:rsid w:val="00CE3F48"/>
    <w:rsid w:val="00CE7556"/>
    <w:rsid w:val="00D102DD"/>
    <w:rsid w:val="00D1548E"/>
    <w:rsid w:val="00D16A23"/>
    <w:rsid w:val="00D208C6"/>
    <w:rsid w:val="00D251B5"/>
    <w:rsid w:val="00D32BDB"/>
    <w:rsid w:val="00D435C5"/>
    <w:rsid w:val="00D66BFD"/>
    <w:rsid w:val="00D7729C"/>
    <w:rsid w:val="00D92BB2"/>
    <w:rsid w:val="00D9455C"/>
    <w:rsid w:val="00DD084E"/>
    <w:rsid w:val="00DD1B3C"/>
    <w:rsid w:val="00DE383D"/>
    <w:rsid w:val="00E01888"/>
    <w:rsid w:val="00E046EF"/>
    <w:rsid w:val="00E26760"/>
    <w:rsid w:val="00E41E63"/>
    <w:rsid w:val="00E670C4"/>
    <w:rsid w:val="00E73E2A"/>
    <w:rsid w:val="00E75085"/>
    <w:rsid w:val="00E80EB6"/>
    <w:rsid w:val="00E862EE"/>
    <w:rsid w:val="00E90624"/>
    <w:rsid w:val="00EC287B"/>
    <w:rsid w:val="00EF4363"/>
    <w:rsid w:val="00F07BE2"/>
    <w:rsid w:val="00F2638D"/>
    <w:rsid w:val="00F268D3"/>
    <w:rsid w:val="00F374F1"/>
    <w:rsid w:val="00F4354A"/>
    <w:rsid w:val="00F60430"/>
    <w:rsid w:val="00F61B91"/>
    <w:rsid w:val="00F87208"/>
    <w:rsid w:val="00FB2999"/>
    <w:rsid w:val="00FB609C"/>
    <w:rsid w:val="00FD6D69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B6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B6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7B31-5BD4-493A-BF39-1B8B113F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2018-08-30T10:18:00Z</cp:lastPrinted>
  <dcterms:created xsi:type="dcterms:W3CDTF">2020-06-30T07:08:00Z</dcterms:created>
  <dcterms:modified xsi:type="dcterms:W3CDTF">2020-06-30T07:08:00Z</dcterms:modified>
</cp:coreProperties>
</file>