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D9FE0" w14:textId="0D380240" w:rsidR="006101DC" w:rsidRDefault="00EC5665" w:rsidP="00A83340">
      <w:pPr>
        <w:spacing w:after="0"/>
        <w:ind w:hanging="630"/>
        <w:jc w:val="center"/>
        <w:rPr>
          <w:rFonts w:ascii="Times New Roman" w:hAnsi="Times New Roman"/>
          <w:b/>
          <w:sz w:val="20"/>
          <w:szCs w:val="20"/>
          <w:lang w:val="en-US"/>
        </w:rPr>
      </w:pPr>
      <w:r>
        <w:rPr>
          <w:rFonts w:ascii="Times New Roman" w:hAnsi="Times New Roman"/>
          <w:b/>
          <w:noProof/>
          <w:sz w:val="20"/>
          <w:szCs w:val="20"/>
          <w:lang w:val="en-US"/>
        </w:rPr>
        <w:drawing>
          <wp:inline distT="0" distB="0" distL="0" distR="0" wp14:anchorId="19383EEF" wp14:editId="23D1DC50">
            <wp:extent cx="7216796" cy="960120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25242" cy="9612437"/>
                    </a:xfrm>
                    <a:prstGeom prst="rect">
                      <a:avLst/>
                    </a:prstGeom>
                    <a:noFill/>
                    <a:ln>
                      <a:noFill/>
                    </a:ln>
                  </pic:spPr>
                </pic:pic>
              </a:graphicData>
            </a:graphic>
          </wp:inline>
        </w:drawing>
      </w:r>
    </w:p>
    <w:p w14:paraId="566902EE" w14:textId="2BEFBC11" w:rsidR="00AB1556" w:rsidRDefault="00AB1556" w:rsidP="00A83340">
      <w:pPr>
        <w:spacing w:after="0"/>
        <w:ind w:hanging="630"/>
        <w:jc w:val="center"/>
        <w:rPr>
          <w:rFonts w:ascii="Times New Roman" w:hAnsi="Times New Roman"/>
          <w:b/>
          <w:sz w:val="20"/>
          <w:szCs w:val="20"/>
          <w:lang w:val="en-US"/>
        </w:rPr>
      </w:pPr>
    </w:p>
    <w:p w14:paraId="104D72D5" w14:textId="68F0C0FC" w:rsidR="00AB1556" w:rsidRDefault="00AB1556" w:rsidP="00A83340">
      <w:pPr>
        <w:spacing w:after="0"/>
        <w:ind w:hanging="630"/>
        <w:jc w:val="center"/>
        <w:rPr>
          <w:rFonts w:ascii="Times New Roman" w:hAnsi="Times New Roman"/>
          <w:b/>
          <w:sz w:val="20"/>
          <w:szCs w:val="20"/>
          <w:lang w:val="en-US"/>
        </w:rPr>
      </w:pPr>
    </w:p>
    <w:p w14:paraId="22650482" w14:textId="25960001" w:rsidR="00AB1556" w:rsidRDefault="00AB1556" w:rsidP="00A83340">
      <w:pPr>
        <w:spacing w:after="0"/>
        <w:ind w:hanging="630"/>
        <w:jc w:val="center"/>
        <w:rPr>
          <w:rFonts w:ascii="Times New Roman" w:hAnsi="Times New Roman"/>
          <w:b/>
          <w:sz w:val="20"/>
          <w:szCs w:val="20"/>
          <w:lang w:val="en-US"/>
        </w:rPr>
      </w:pPr>
    </w:p>
    <w:p w14:paraId="068AF352" w14:textId="77777777" w:rsidR="007B53F0" w:rsidRDefault="007B53F0" w:rsidP="00A83340">
      <w:pPr>
        <w:spacing w:after="0"/>
        <w:ind w:hanging="630"/>
        <w:jc w:val="center"/>
        <w:rPr>
          <w:rFonts w:ascii="Times New Roman" w:hAnsi="Times New Roman"/>
          <w:b/>
          <w:sz w:val="20"/>
          <w:szCs w:val="20"/>
          <w:lang w:val="en-US"/>
        </w:rPr>
      </w:pPr>
    </w:p>
    <w:p w14:paraId="5040CA6C" w14:textId="60A265AD" w:rsidR="00AB1556" w:rsidRDefault="00AB1556" w:rsidP="00A83340">
      <w:pPr>
        <w:spacing w:after="0"/>
        <w:ind w:hanging="630"/>
        <w:jc w:val="center"/>
        <w:rPr>
          <w:rFonts w:ascii="Times New Roman" w:hAnsi="Times New Roman"/>
          <w:b/>
          <w:sz w:val="20"/>
          <w:szCs w:val="20"/>
          <w:lang w:val="en-US"/>
        </w:rPr>
      </w:pPr>
    </w:p>
    <w:p w14:paraId="6EEB479D" w14:textId="4EFEE154" w:rsidR="00B74C62" w:rsidRDefault="00B74C62" w:rsidP="00BF013B">
      <w:pPr>
        <w:spacing w:after="0"/>
        <w:rPr>
          <w:rFonts w:ascii="Times New Roman" w:hAnsi="Times New Roman"/>
          <w:b/>
          <w:color w:val="A6A6A6"/>
          <w:sz w:val="32"/>
          <w:szCs w:val="32"/>
          <w:lang w:val="en-US"/>
        </w:rPr>
      </w:pPr>
    </w:p>
    <w:p w14:paraId="532739F6" w14:textId="2229B291" w:rsidR="00422248" w:rsidRDefault="00422248" w:rsidP="00D13332">
      <w:pPr>
        <w:spacing w:after="0"/>
        <w:rPr>
          <w:rFonts w:ascii="Times New Roman" w:hAnsi="Times New Roman"/>
          <w:b/>
          <w:u w:val="single"/>
          <w:lang w:val="en-US"/>
        </w:rPr>
      </w:pPr>
    </w:p>
    <w:p w14:paraId="22E769D0" w14:textId="77777777" w:rsidR="00533E5A" w:rsidRDefault="00533E5A" w:rsidP="00D13332">
      <w:pPr>
        <w:spacing w:after="0"/>
        <w:rPr>
          <w:rFonts w:ascii="Sylfaen" w:hAnsi="Sylfaen"/>
          <w:b/>
          <w:u w:val="single"/>
          <w:lang w:val="ka-GE"/>
        </w:rPr>
      </w:pPr>
    </w:p>
    <w:p w14:paraId="22D30311" w14:textId="77777777" w:rsidR="00533E5A" w:rsidRDefault="00533E5A" w:rsidP="00D13332">
      <w:pPr>
        <w:spacing w:after="0"/>
        <w:rPr>
          <w:rFonts w:ascii="Sylfaen" w:hAnsi="Sylfaen"/>
          <w:b/>
          <w:u w:val="single"/>
          <w:lang w:val="ka-GE"/>
        </w:rPr>
      </w:pPr>
    </w:p>
    <w:p w14:paraId="292C1F0B" w14:textId="77777777" w:rsidR="00BC6A3B" w:rsidRDefault="00BC6A3B" w:rsidP="005277F8">
      <w:pPr>
        <w:spacing w:after="0"/>
        <w:rPr>
          <w:rFonts w:ascii="Times New Roman" w:hAnsi="Times New Roman"/>
          <w:b/>
          <w:u w:val="single"/>
          <w:lang w:val="en-US"/>
        </w:rPr>
      </w:pPr>
    </w:p>
    <w:tbl>
      <w:tblPr>
        <w:tblpPr w:leftFromText="180" w:rightFromText="180" w:bottomFromText="160" w:vertAnchor="page" w:horzAnchor="margin" w:tblpY="826"/>
        <w:tblW w:w="10485" w:type="dxa"/>
        <w:tblLayout w:type="fixed"/>
        <w:tblLook w:val="04A0" w:firstRow="1" w:lastRow="0" w:firstColumn="1" w:lastColumn="0" w:noHBand="0" w:noVBand="1"/>
      </w:tblPr>
      <w:tblGrid>
        <w:gridCol w:w="7647"/>
        <w:gridCol w:w="2838"/>
      </w:tblGrid>
      <w:tr w:rsidR="00681E3E" w:rsidRPr="00A83340" w14:paraId="4732B65A" w14:textId="77777777" w:rsidTr="00AB1556">
        <w:trPr>
          <w:trHeight w:val="8630"/>
        </w:trPr>
        <w:tc>
          <w:tcPr>
            <w:tcW w:w="7647" w:type="dxa"/>
          </w:tcPr>
          <w:p w14:paraId="15C00AC0" w14:textId="77777777" w:rsidR="00681E3E" w:rsidRDefault="00681E3E" w:rsidP="00AB1556">
            <w:pPr>
              <w:pStyle w:val="TOCHeading"/>
              <w:spacing w:line="240" w:lineRule="auto"/>
              <w:rPr>
                <w:rFonts w:ascii="Times New Roman" w:hAnsi="Times New Roman"/>
                <w:color w:val="5FE7D5"/>
              </w:rPr>
            </w:pPr>
          </w:p>
          <w:p w14:paraId="03691CBA" w14:textId="77777777" w:rsidR="00681E3E" w:rsidRDefault="00681E3E" w:rsidP="00AB1556">
            <w:pPr>
              <w:pStyle w:val="TOCHeading"/>
              <w:spacing w:line="240" w:lineRule="auto"/>
              <w:rPr>
                <w:rFonts w:ascii="Times New Roman" w:hAnsi="Times New Roman"/>
                <w:color w:val="5FE7D5"/>
              </w:rPr>
            </w:pPr>
          </w:p>
          <w:p w14:paraId="727FCF27" w14:textId="77777777" w:rsidR="00681E3E" w:rsidRDefault="00681E3E" w:rsidP="00AB1556">
            <w:pPr>
              <w:pStyle w:val="TOCHeading"/>
              <w:spacing w:line="240" w:lineRule="auto"/>
              <w:rPr>
                <w:rFonts w:ascii="Times New Roman" w:hAnsi="Times New Roman"/>
                <w:color w:val="5FE7D5"/>
              </w:rPr>
            </w:pPr>
          </w:p>
          <w:p w14:paraId="714AA13E" w14:textId="77777777" w:rsidR="00681E3E" w:rsidRDefault="00681E3E" w:rsidP="00AB1556">
            <w:pPr>
              <w:pStyle w:val="TOCHeading"/>
              <w:spacing w:line="240" w:lineRule="auto"/>
              <w:ind w:right="-913"/>
              <w:rPr>
                <w:rFonts w:ascii="Times New Roman" w:hAnsi="Times New Roman"/>
                <w:b/>
                <w:color w:val="9CC2E5" w:themeColor="accent1" w:themeTint="99"/>
                <w:sz w:val="36"/>
                <w:szCs w:val="24"/>
              </w:rPr>
            </w:pPr>
          </w:p>
          <w:p w14:paraId="69EA1C63" w14:textId="77777777" w:rsidR="00681E3E" w:rsidRDefault="00681E3E" w:rsidP="00AB1556">
            <w:pPr>
              <w:pStyle w:val="TOCHeading"/>
              <w:spacing w:line="240" w:lineRule="auto"/>
              <w:ind w:right="-913"/>
              <w:rPr>
                <w:rFonts w:ascii="Times New Roman" w:hAnsi="Times New Roman"/>
                <w:b/>
                <w:color w:val="9CC2E5" w:themeColor="accent1" w:themeTint="99"/>
                <w:sz w:val="36"/>
                <w:szCs w:val="24"/>
              </w:rPr>
            </w:pPr>
          </w:p>
          <w:p w14:paraId="2C3B053A" w14:textId="5718B524" w:rsidR="00681E3E" w:rsidRDefault="00681E3E" w:rsidP="00AB1556">
            <w:pPr>
              <w:pStyle w:val="TOCHeading"/>
              <w:spacing w:line="240" w:lineRule="auto"/>
              <w:ind w:right="-913"/>
              <w:rPr>
                <w:rFonts w:ascii="Times New Roman" w:hAnsi="Times New Roman"/>
                <w:b/>
                <w:color w:val="9CC2E5" w:themeColor="accent1" w:themeTint="99"/>
                <w:sz w:val="36"/>
                <w:szCs w:val="24"/>
              </w:rPr>
            </w:pPr>
            <w:r>
              <w:rPr>
                <w:rFonts w:ascii="Times New Roman" w:hAnsi="Times New Roman"/>
                <w:b/>
                <w:color w:val="9CC2E5" w:themeColor="accent1" w:themeTint="99"/>
                <w:sz w:val="36"/>
                <w:szCs w:val="24"/>
              </w:rPr>
              <w:t>Prequalification Appraisal Questionnaire</w:t>
            </w:r>
          </w:p>
          <w:p w14:paraId="6F4457DC" w14:textId="77777777" w:rsidR="00681E3E" w:rsidRPr="00681E3E" w:rsidRDefault="00681E3E" w:rsidP="00AB1556">
            <w:pPr>
              <w:spacing w:after="0" w:line="240" w:lineRule="auto"/>
              <w:rPr>
                <w:rFonts w:ascii="Times New Roman" w:hAnsi="Times New Roman"/>
                <w:color w:val="9CC2E5" w:themeColor="accent1" w:themeTint="99"/>
                <w:lang w:val="en-US"/>
              </w:rPr>
            </w:pPr>
          </w:p>
          <w:p w14:paraId="2BEB924D" w14:textId="77777777" w:rsidR="00681E3E" w:rsidRDefault="00681E3E" w:rsidP="00AB1556">
            <w:pPr>
              <w:pStyle w:val="TOCHeading"/>
              <w:spacing w:line="240" w:lineRule="auto"/>
              <w:rPr>
                <w:rFonts w:ascii="Times New Roman" w:hAnsi="Times New Roman"/>
                <w:color w:val="5FE7D5"/>
                <w:sz w:val="24"/>
                <w:szCs w:val="24"/>
              </w:rPr>
            </w:pPr>
          </w:p>
          <w:p w14:paraId="075865B9" w14:textId="77777777" w:rsidR="00681E3E" w:rsidRDefault="00681E3E" w:rsidP="00AB1556">
            <w:pPr>
              <w:pStyle w:val="TOCHeading"/>
              <w:spacing w:line="240" w:lineRule="auto"/>
              <w:rPr>
                <w:rFonts w:ascii="Times New Roman" w:hAnsi="Times New Roman"/>
                <w:color w:val="5FE7D5"/>
                <w:sz w:val="24"/>
                <w:szCs w:val="24"/>
              </w:rPr>
            </w:pPr>
          </w:p>
          <w:p w14:paraId="6EF00AC3" w14:textId="0C58E3D6" w:rsidR="00681E3E" w:rsidRDefault="00681E3E" w:rsidP="00AB1556">
            <w:pPr>
              <w:tabs>
                <w:tab w:val="left" w:pos="8325"/>
              </w:tabs>
              <w:spacing w:after="0" w:line="240" w:lineRule="auto"/>
              <w:rPr>
                <w:rFonts w:ascii="Times New Roman" w:hAnsi="Times New Roman"/>
                <w:sz w:val="24"/>
                <w:szCs w:val="24"/>
                <w:lang w:val="en-US"/>
              </w:rPr>
            </w:pPr>
          </w:p>
          <w:p w14:paraId="49293A6B" w14:textId="77777777" w:rsidR="003063EA" w:rsidRPr="00681E3E" w:rsidRDefault="003063EA" w:rsidP="00AB1556">
            <w:pPr>
              <w:tabs>
                <w:tab w:val="left" w:pos="8325"/>
              </w:tabs>
              <w:spacing w:after="0" w:line="240" w:lineRule="auto"/>
              <w:rPr>
                <w:rFonts w:ascii="Times New Roman" w:hAnsi="Times New Roman"/>
                <w:sz w:val="24"/>
                <w:szCs w:val="24"/>
                <w:lang w:val="en-US"/>
              </w:rPr>
            </w:pPr>
          </w:p>
          <w:p w14:paraId="09D9C9AA" w14:textId="77777777" w:rsidR="00681E3E" w:rsidRPr="00681E3E" w:rsidRDefault="00681E3E" w:rsidP="00AB1556">
            <w:pPr>
              <w:tabs>
                <w:tab w:val="left" w:pos="8325"/>
              </w:tabs>
              <w:spacing w:after="0" w:line="240" w:lineRule="auto"/>
              <w:rPr>
                <w:rFonts w:ascii="Times New Roman" w:hAnsi="Times New Roman"/>
                <w:sz w:val="24"/>
                <w:szCs w:val="24"/>
                <w:lang w:val="en-US"/>
              </w:rPr>
            </w:pPr>
            <w:r w:rsidRPr="00681E3E">
              <w:rPr>
                <w:rFonts w:ascii="Times New Roman" w:hAnsi="Times New Roman"/>
                <w:sz w:val="24"/>
                <w:szCs w:val="24"/>
                <w:lang w:val="en-US"/>
              </w:rPr>
              <w:tab/>
            </w:r>
          </w:p>
          <w:p w14:paraId="031A24C0" w14:textId="77777777" w:rsidR="00681E3E" w:rsidRPr="00681E3E" w:rsidRDefault="00681E3E" w:rsidP="00AB1556">
            <w:pPr>
              <w:spacing w:after="0" w:line="240" w:lineRule="auto"/>
              <w:rPr>
                <w:rFonts w:ascii="Times New Roman" w:hAnsi="Times New Roman"/>
                <w:sz w:val="24"/>
                <w:szCs w:val="24"/>
                <w:lang w:val="en-US"/>
              </w:rPr>
            </w:pPr>
          </w:p>
          <w:p w14:paraId="1D0090C0" w14:textId="77777777" w:rsidR="00681E3E" w:rsidRDefault="00681E3E" w:rsidP="00AB1556">
            <w:pPr>
              <w:pStyle w:val="TOCHeading"/>
              <w:spacing w:line="240" w:lineRule="auto"/>
              <w:rPr>
                <w:rFonts w:ascii="Times New Roman" w:hAnsi="Times New Roman"/>
                <w:color w:val="9CC2E5" w:themeColor="accent1" w:themeTint="99"/>
                <w:sz w:val="24"/>
                <w:szCs w:val="24"/>
              </w:rPr>
            </w:pPr>
            <w:r>
              <w:rPr>
                <w:rFonts w:ascii="Times New Roman" w:hAnsi="Times New Roman"/>
                <w:color w:val="9CC2E5" w:themeColor="accent1" w:themeTint="99"/>
                <w:sz w:val="24"/>
                <w:szCs w:val="24"/>
              </w:rPr>
              <w:t>Prepared by:</w:t>
            </w:r>
          </w:p>
          <w:p w14:paraId="39BDD5AB" w14:textId="77777777" w:rsidR="00681E3E" w:rsidRPr="00681E3E" w:rsidRDefault="00681E3E" w:rsidP="00AB1556">
            <w:pPr>
              <w:spacing w:after="0" w:line="240" w:lineRule="auto"/>
              <w:rPr>
                <w:rFonts w:ascii="Times New Roman" w:hAnsi="Times New Roman"/>
                <w:sz w:val="24"/>
                <w:szCs w:val="24"/>
                <w:lang w:val="en-US"/>
              </w:rPr>
            </w:pPr>
            <w:r w:rsidRPr="00681E3E">
              <w:rPr>
                <w:rFonts w:ascii="Times New Roman" w:hAnsi="Times New Roman"/>
                <w:sz w:val="24"/>
                <w:szCs w:val="24"/>
                <w:lang w:val="en-US"/>
              </w:rPr>
              <w:t>CMC Ltd</w:t>
            </w:r>
          </w:p>
          <w:p w14:paraId="42BAC947" w14:textId="026BD1D5" w:rsidR="00681E3E" w:rsidRPr="00681E3E" w:rsidRDefault="00AB1556" w:rsidP="00AB1556">
            <w:pPr>
              <w:spacing w:after="0" w:line="240" w:lineRule="auto"/>
              <w:rPr>
                <w:rFonts w:ascii="Times New Roman" w:hAnsi="Times New Roman"/>
                <w:sz w:val="24"/>
                <w:szCs w:val="24"/>
                <w:lang w:val="en-US"/>
              </w:rPr>
            </w:pPr>
            <w:r>
              <w:rPr>
                <w:rFonts w:ascii="Times New Roman" w:hAnsi="Times New Roman"/>
                <w:sz w:val="24"/>
                <w:szCs w:val="24"/>
                <w:lang w:val="en-US"/>
              </w:rPr>
              <w:t>29</w:t>
            </w:r>
            <w:r w:rsidR="00681E3E" w:rsidRPr="00681E3E">
              <w:rPr>
                <w:rFonts w:ascii="Times New Roman" w:hAnsi="Times New Roman"/>
                <w:sz w:val="24"/>
                <w:szCs w:val="24"/>
                <w:lang w:val="en-US"/>
              </w:rPr>
              <w:t xml:space="preserve">. I. </w:t>
            </w:r>
            <w:proofErr w:type="spellStart"/>
            <w:r w:rsidR="00681E3E" w:rsidRPr="00681E3E">
              <w:rPr>
                <w:rFonts w:ascii="Times New Roman" w:hAnsi="Times New Roman"/>
                <w:sz w:val="24"/>
                <w:szCs w:val="24"/>
                <w:lang w:val="en-US"/>
              </w:rPr>
              <w:t>Chavchavadze</w:t>
            </w:r>
            <w:proofErr w:type="spellEnd"/>
            <w:r w:rsidR="00681E3E" w:rsidRPr="00681E3E">
              <w:rPr>
                <w:rFonts w:ascii="Times New Roman" w:hAnsi="Times New Roman"/>
                <w:sz w:val="24"/>
                <w:szCs w:val="24"/>
                <w:lang w:val="en-US"/>
              </w:rPr>
              <w:t xml:space="preserve"> Avenue, Tbilisi 0179, Georgia</w:t>
            </w:r>
          </w:p>
          <w:p w14:paraId="12C87F90" w14:textId="77777777" w:rsidR="00681E3E" w:rsidRPr="00681E3E" w:rsidRDefault="00681E3E" w:rsidP="00AB1556">
            <w:pPr>
              <w:spacing w:after="0" w:line="240" w:lineRule="auto"/>
              <w:rPr>
                <w:rFonts w:ascii="Times New Roman" w:hAnsi="Times New Roman"/>
                <w:sz w:val="24"/>
                <w:szCs w:val="24"/>
                <w:lang w:val="en-US"/>
              </w:rPr>
            </w:pPr>
            <w:r w:rsidRPr="00681E3E">
              <w:rPr>
                <w:rFonts w:ascii="Times New Roman" w:hAnsi="Times New Roman"/>
                <w:sz w:val="24"/>
                <w:szCs w:val="24"/>
                <w:lang w:val="en-US"/>
              </w:rPr>
              <w:t>T (+995 32) 2240717</w:t>
            </w:r>
          </w:p>
          <w:p w14:paraId="30D277D4" w14:textId="77777777" w:rsidR="00681E3E" w:rsidRPr="00681E3E" w:rsidRDefault="00681E3E" w:rsidP="00AB1556">
            <w:pPr>
              <w:spacing w:after="0" w:line="240" w:lineRule="auto"/>
              <w:rPr>
                <w:rFonts w:ascii="Times New Roman" w:hAnsi="Times New Roman"/>
                <w:sz w:val="24"/>
                <w:szCs w:val="24"/>
                <w:lang w:val="en-US"/>
              </w:rPr>
            </w:pPr>
          </w:p>
          <w:p w14:paraId="154BC28E" w14:textId="77777777" w:rsidR="00681E3E" w:rsidRPr="00681E3E" w:rsidRDefault="00681E3E" w:rsidP="00AB1556">
            <w:pPr>
              <w:spacing w:after="0" w:line="240" w:lineRule="auto"/>
              <w:rPr>
                <w:rFonts w:ascii="Times New Roman" w:hAnsi="Times New Roman"/>
                <w:sz w:val="24"/>
                <w:szCs w:val="24"/>
                <w:lang w:val="en-US"/>
              </w:rPr>
            </w:pPr>
          </w:p>
          <w:p w14:paraId="16738074" w14:textId="5CE9CE67" w:rsidR="00681E3E" w:rsidRDefault="008249A1" w:rsidP="00AB1556">
            <w:pPr>
              <w:pStyle w:val="TOCHeading"/>
              <w:spacing w:line="240" w:lineRule="auto"/>
              <w:rPr>
                <w:rFonts w:ascii="Times New Roman" w:hAnsi="Times New Roman"/>
                <w:color w:val="9CC2E5" w:themeColor="accent1" w:themeTint="99"/>
                <w:sz w:val="24"/>
                <w:szCs w:val="24"/>
              </w:rPr>
            </w:pPr>
            <w:r>
              <w:rPr>
                <w:rFonts w:ascii="Times New Roman" w:hAnsi="Times New Roman"/>
                <w:color w:val="9CC2E5" w:themeColor="accent1" w:themeTint="99"/>
                <w:sz w:val="24"/>
                <w:szCs w:val="24"/>
              </w:rPr>
              <w:t>October</w:t>
            </w:r>
            <w:r w:rsidR="00681E3E">
              <w:rPr>
                <w:rFonts w:ascii="Times New Roman" w:hAnsi="Times New Roman"/>
                <w:color w:val="9CC2E5" w:themeColor="accent1" w:themeTint="99"/>
                <w:sz w:val="24"/>
                <w:szCs w:val="24"/>
              </w:rPr>
              <w:t xml:space="preserve">, </w:t>
            </w:r>
            <w:r>
              <w:rPr>
                <w:rFonts w:ascii="Times New Roman" w:hAnsi="Times New Roman"/>
                <w:color w:val="9CC2E5" w:themeColor="accent1" w:themeTint="99"/>
                <w:sz w:val="24"/>
                <w:szCs w:val="24"/>
              </w:rPr>
              <w:t>20</w:t>
            </w:r>
            <w:r w:rsidR="00681E3E">
              <w:rPr>
                <w:rFonts w:ascii="Times New Roman" w:hAnsi="Times New Roman"/>
                <w:color w:val="9CC2E5" w:themeColor="accent1" w:themeTint="99"/>
                <w:sz w:val="24"/>
                <w:szCs w:val="24"/>
              </w:rPr>
              <w:t>, 20</w:t>
            </w:r>
            <w:r w:rsidR="00092794">
              <w:rPr>
                <w:rFonts w:ascii="Times New Roman" w:hAnsi="Times New Roman"/>
                <w:color w:val="9CC2E5" w:themeColor="accent1" w:themeTint="99"/>
                <w:sz w:val="24"/>
                <w:szCs w:val="24"/>
              </w:rPr>
              <w:t>2</w:t>
            </w:r>
            <w:r>
              <w:rPr>
                <w:rFonts w:ascii="Times New Roman" w:hAnsi="Times New Roman"/>
                <w:color w:val="9CC2E5" w:themeColor="accent1" w:themeTint="99"/>
                <w:sz w:val="24"/>
                <w:szCs w:val="24"/>
              </w:rPr>
              <w:t>1</w:t>
            </w:r>
          </w:p>
          <w:p w14:paraId="6813A4D3" w14:textId="77777777" w:rsidR="00681E3E" w:rsidRPr="00681E3E" w:rsidRDefault="00681E3E" w:rsidP="00AB1556">
            <w:pPr>
              <w:spacing w:after="0" w:line="240" w:lineRule="auto"/>
              <w:rPr>
                <w:rFonts w:ascii="Times New Roman" w:hAnsi="Times New Roman"/>
                <w:lang w:val="en-US"/>
              </w:rPr>
            </w:pPr>
          </w:p>
          <w:p w14:paraId="54A725D1" w14:textId="77777777" w:rsidR="00681E3E" w:rsidRPr="00681E3E" w:rsidRDefault="00681E3E" w:rsidP="00AB1556">
            <w:pPr>
              <w:spacing w:after="0" w:line="240" w:lineRule="auto"/>
              <w:rPr>
                <w:rFonts w:ascii="Times New Roman" w:hAnsi="Times New Roman"/>
                <w:lang w:val="en-US"/>
              </w:rPr>
            </w:pPr>
          </w:p>
          <w:p w14:paraId="2B62A3BC" w14:textId="77777777" w:rsidR="00681E3E" w:rsidRPr="00681E3E" w:rsidRDefault="00681E3E" w:rsidP="00AB1556">
            <w:pPr>
              <w:spacing w:after="0" w:line="240" w:lineRule="auto"/>
              <w:rPr>
                <w:rFonts w:ascii="Times New Roman" w:hAnsi="Times New Roman"/>
                <w:lang w:val="en-US"/>
              </w:rPr>
            </w:pPr>
          </w:p>
          <w:p w14:paraId="023030DA" w14:textId="77777777" w:rsidR="00681E3E" w:rsidRPr="00681E3E" w:rsidRDefault="00681E3E" w:rsidP="00AB1556">
            <w:pPr>
              <w:spacing w:after="0" w:line="240" w:lineRule="auto"/>
              <w:rPr>
                <w:rFonts w:ascii="Times New Roman" w:hAnsi="Times New Roman"/>
                <w:lang w:val="en-US"/>
              </w:rPr>
            </w:pPr>
          </w:p>
          <w:p w14:paraId="0DCECE99" w14:textId="77777777" w:rsidR="00681E3E" w:rsidRPr="00681E3E" w:rsidRDefault="00681E3E" w:rsidP="00AB1556">
            <w:pPr>
              <w:spacing w:after="0" w:line="240" w:lineRule="auto"/>
              <w:rPr>
                <w:rFonts w:ascii="Times New Roman" w:hAnsi="Times New Roman"/>
                <w:sz w:val="24"/>
                <w:szCs w:val="24"/>
                <w:lang w:val="en-US"/>
              </w:rPr>
            </w:pPr>
            <w:r w:rsidRPr="00681E3E">
              <w:rPr>
                <w:rFonts w:ascii="Times New Roman" w:hAnsi="Times New Roman"/>
                <w:sz w:val="24"/>
                <w:szCs w:val="24"/>
                <w:lang w:val="en-US"/>
              </w:rPr>
              <w:t>© CMC</w:t>
            </w:r>
          </w:p>
          <w:p w14:paraId="51D88E4A" w14:textId="77777777" w:rsidR="00681E3E" w:rsidRPr="00681E3E" w:rsidRDefault="00681E3E" w:rsidP="00AB1556">
            <w:pPr>
              <w:spacing w:after="0" w:line="240" w:lineRule="auto"/>
              <w:rPr>
                <w:rFonts w:ascii="Times New Roman" w:hAnsi="Times New Roman"/>
                <w:sz w:val="18"/>
                <w:szCs w:val="16"/>
                <w:lang w:val="en-US"/>
              </w:rPr>
            </w:pPr>
            <w:r w:rsidRPr="00681E3E">
              <w:rPr>
                <w:rFonts w:ascii="Times New Roman" w:hAnsi="Times New Roman"/>
                <w:sz w:val="18"/>
                <w:szCs w:val="16"/>
                <w:lang w:val="en-US"/>
              </w:rPr>
              <w:t>THIS DOCUMENT AND ALL OF ITS CONTENTS IS A PROPERTY OF CMC LTD.</w:t>
            </w:r>
          </w:p>
          <w:p w14:paraId="7BD77B08" w14:textId="77777777" w:rsidR="00681E3E" w:rsidRPr="00681E3E" w:rsidRDefault="00681E3E" w:rsidP="00AB1556">
            <w:pPr>
              <w:spacing w:after="0" w:line="240" w:lineRule="auto"/>
              <w:rPr>
                <w:rFonts w:ascii="Times New Roman" w:hAnsi="Times New Roman"/>
                <w:sz w:val="18"/>
                <w:szCs w:val="16"/>
                <w:lang w:val="en-US"/>
              </w:rPr>
            </w:pPr>
            <w:r w:rsidRPr="00681E3E">
              <w:rPr>
                <w:rFonts w:ascii="Times New Roman" w:hAnsi="Times New Roman"/>
                <w:sz w:val="18"/>
                <w:szCs w:val="16"/>
                <w:lang w:val="en-US"/>
              </w:rPr>
              <w:t xml:space="preserve">IT MAY NOT BE REPRODUCED IN A WHOLE, OR IN PART, NOR MAY ANY INFORMATION </w:t>
            </w:r>
          </w:p>
          <w:p w14:paraId="1497CD0F" w14:textId="77777777" w:rsidR="00681E3E" w:rsidRPr="00681E3E" w:rsidRDefault="00681E3E" w:rsidP="00AB1556">
            <w:pPr>
              <w:spacing w:after="0" w:line="240" w:lineRule="auto"/>
              <w:rPr>
                <w:rFonts w:ascii="Times New Roman" w:hAnsi="Times New Roman"/>
                <w:sz w:val="18"/>
                <w:szCs w:val="16"/>
                <w:lang w:val="en-US"/>
              </w:rPr>
            </w:pPr>
            <w:r w:rsidRPr="00681E3E">
              <w:rPr>
                <w:rFonts w:ascii="Times New Roman" w:hAnsi="Times New Roman"/>
                <w:sz w:val="18"/>
                <w:szCs w:val="16"/>
                <w:lang w:val="en-US"/>
              </w:rPr>
              <w:t>CONTAINED THEREIN BE DISCLOSED WITHOUT THE PRIOR CONSENT OF THE OWNER.</w:t>
            </w:r>
          </w:p>
          <w:p w14:paraId="1EA26256" w14:textId="77777777" w:rsidR="00681E3E" w:rsidRDefault="00681E3E" w:rsidP="00AB1556">
            <w:pPr>
              <w:pStyle w:val="TOCHeading"/>
              <w:spacing w:line="240" w:lineRule="auto"/>
              <w:rPr>
                <w:rFonts w:ascii="Times New Roman" w:hAnsi="Times New Roman"/>
                <w:color w:val="5FE7D5"/>
              </w:rPr>
            </w:pPr>
          </w:p>
          <w:p w14:paraId="56A34552" w14:textId="77777777" w:rsidR="00681E3E" w:rsidRPr="00681E3E" w:rsidRDefault="00681E3E" w:rsidP="00AB1556">
            <w:pPr>
              <w:spacing w:after="0" w:line="240" w:lineRule="auto"/>
              <w:rPr>
                <w:rFonts w:ascii="Times New Roman" w:hAnsi="Times New Roman"/>
                <w:lang w:val="en-US"/>
              </w:rPr>
            </w:pPr>
          </w:p>
          <w:p w14:paraId="50A750F3" w14:textId="77777777" w:rsidR="00681E3E" w:rsidRDefault="00681E3E" w:rsidP="00AB1556">
            <w:pPr>
              <w:pStyle w:val="TOCHeading"/>
              <w:spacing w:line="240" w:lineRule="auto"/>
              <w:rPr>
                <w:rFonts w:ascii="Times New Roman" w:hAnsi="Times New Roman"/>
              </w:rPr>
            </w:pPr>
          </w:p>
        </w:tc>
        <w:tc>
          <w:tcPr>
            <w:tcW w:w="2838" w:type="dxa"/>
          </w:tcPr>
          <w:p w14:paraId="3DD96547" w14:textId="77777777" w:rsidR="00681E3E" w:rsidRDefault="00681E3E" w:rsidP="00AB1556">
            <w:pPr>
              <w:pStyle w:val="TOCHeading"/>
              <w:spacing w:line="240" w:lineRule="auto"/>
              <w:jc w:val="center"/>
              <w:rPr>
                <w:rFonts w:ascii="Times New Roman" w:hAnsi="Times New Roman"/>
                <w:color w:val="5FE7D5"/>
              </w:rPr>
            </w:pPr>
          </w:p>
          <w:p w14:paraId="580F16F4" w14:textId="77777777" w:rsidR="00681E3E" w:rsidRDefault="00681E3E" w:rsidP="00AB1556">
            <w:pPr>
              <w:pStyle w:val="TOCHeading"/>
              <w:spacing w:line="240" w:lineRule="auto"/>
              <w:jc w:val="center"/>
              <w:rPr>
                <w:rFonts w:ascii="Times New Roman" w:hAnsi="Times New Roman"/>
                <w:color w:val="5FE7D5"/>
              </w:rPr>
            </w:pPr>
          </w:p>
          <w:p w14:paraId="55F07764" w14:textId="77777777" w:rsidR="00681E3E" w:rsidRDefault="00681E3E" w:rsidP="00AB1556">
            <w:pPr>
              <w:pStyle w:val="TOCHeading"/>
              <w:spacing w:line="240" w:lineRule="auto"/>
              <w:rPr>
                <w:rFonts w:ascii="Times New Roman" w:hAnsi="Times New Roman"/>
                <w:color w:val="5FE7D5"/>
              </w:rPr>
            </w:pPr>
          </w:p>
          <w:p w14:paraId="05210EA0" w14:textId="77777777" w:rsidR="00681E3E" w:rsidRDefault="00681E3E" w:rsidP="00AB1556">
            <w:pPr>
              <w:pStyle w:val="TOCHeading"/>
              <w:spacing w:line="240" w:lineRule="auto"/>
              <w:jc w:val="center"/>
              <w:rPr>
                <w:rFonts w:ascii="Times New Roman" w:hAnsi="Times New Roman"/>
                <w:color w:val="5FE7D5"/>
              </w:rPr>
            </w:pPr>
          </w:p>
          <w:p w14:paraId="603AB4B0" w14:textId="77777777" w:rsidR="00681E3E" w:rsidRDefault="00681E3E" w:rsidP="00AB1556">
            <w:pPr>
              <w:pStyle w:val="TOCHeading"/>
              <w:spacing w:line="240" w:lineRule="auto"/>
              <w:ind w:left="-1319" w:hanging="90"/>
              <w:rPr>
                <w:rFonts w:ascii="Times New Roman" w:hAnsi="Times New Roman"/>
                <w:color w:val="5FE7D5"/>
              </w:rPr>
            </w:pPr>
          </w:p>
        </w:tc>
      </w:tr>
    </w:tbl>
    <w:p w14:paraId="7F8A828B" w14:textId="77777777" w:rsidR="00681E3E" w:rsidRDefault="00681E3E" w:rsidP="00681E3E">
      <w:pPr>
        <w:pStyle w:val="Heading1"/>
        <w:rPr>
          <w:rFonts w:ascii="Times New Roman" w:hAnsi="Times New Roman"/>
        </w:rPr>
      </w:pPr>
    </w:p>
    <w:tbl>
      <w:tblPr>
        <w:tblStyle w:val="PlainTable2"/>
        <w:tblW w:w="9625" w:type="dxa"/>
        <w:tblInd w:w="0" w:type="dxa"/>
        <w:tblLook w:val="04A0" w:firstRow="1" w:lastRow="0" w:firstColumn="1" w:lastColumn="0" w:noHBand="0" w:noVBand="1"/>
      </w:tblPr>
      <w:tblGrid>
        <w:gridCol w:w="1435"/>
        <w:gridCol w:w="2250"/>
        <w:gridCol w:w="1424"/>
        <w:gridCol w:w="1816"/>
        <w:gridCol w:w="1260"/>
        <w:gridCol w:w="1440"/>
      </w:tblGrid>
      <w:tr w:rsidR="00811E3A" w14:paraId="206F4595" w14:textId="77777777" w:rsidTr="00681E3E">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1435" w:type="dxa"/>
            <w:vMerge w:val="restart"/>
            <w:tcBorders>
              <w:top w:val="single" w:sz="4" w:space="0" w:color="7F7F7F" w:themeColor="text1" w:themeTint="80"/>
              <w:left w:val="nil"/>
              <w:right w:val="nil"/>
            </w:tcBorders>
          </w:tcPr>
          <w:p w14:paraId="7FBF0541" w14:textId="77777777" w:rsidR="00811E3A" w:rsidRPr="00681E3E" w:rsidRDefault="00811E3A" w:rsidP="00811E3A">
            <w:pPr>
              <w:spacing w:after="0" w:line="240" w:lineRule="auto"/>
              <w:rPr>
                <w:rFonts w:ascii="Times New Roman" w:hAnsi="Times New Roman"/>
                <w:sz w:val="18"/>
                <w:lang w:val="en-US"/>
              </w:rPr>
            </w:pPr>
            <w:r w:rsidRPr="00681E3E">
              <w:rPr>
                <w:rFonts w:ascii="Times New Roman" w:hAnsi="Times New Roman"/>
                <w:b w:val="0"/>
                <w:bCs w:val="0"/>
                <w:sz w:val="18"/>
                <w:lang w:val="en-US"/>
              </w:rPr>
              <w:br w:type="page"/>
            </w:r>
          </w:p>
          <w:p w14:paraId="5E398B11" w14:textId="77777777" w:rsidR="00811E3A" w:rsidRDefault="00811E3A" w:rsidP="00811E3A">
            <w:pPr>
              <w:spacing w:after="0" w:line="240" w:lineRule="auto"/>
              <w:rPr>
                <w:rFonts w:ascii="Times New Roman" w:hAnsi="Times New Roman"/>
                <w:sz w:val="18"/>
              </w:rPr>
            </w:pPr>
            <w:r>
              <w:rPr>
                <w:rFonts w:ascii="Times New Roman" w:hAnsi="Times New Roman"/>
                <w:sz w:val="18"/>
              </w:rPr>
              <w:t>Prepared By</w:t>
            </w:r>
          </w:p>
        </w:tc>
        <w:tc>
          <w:tcPr>
            <w:tcW w:w="2250" w:type="dxa"/>
            <w:tcBorders>
              <w:top w:val="single" w:sz="4" w:space="0" w:color="7F7F7F" w:themeColor="text1" w:themeTint="80"/>
              <w:left w:val="nil"/>
              <w:right w:val="nil"/>
            </w:tcBorders>
            <w:hideMark/>
          </w:tcPr>
          <w:p w14:paraId="60990023" w14:textId="00602516" w:rsidR="00811E3A" w:rsidRDefault="00811E3A" w:rsidP="00811E3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18"/>
              </w:rPr>
            </w:pPr>
            <w:r>
              <w:rPr>
                <w:rFonts w:ascii="Times New Roman" w:hAnsi="Times New Roman"/>
                <w:sz w:val="18"/>
              </w:rPr>
              <w:t xml:space="preserve">Project </w:t>
            </w:r>
            <w:r>
              <w:rPr>
                <w:rFonts w:ascii="Times New Roman" w:hAnsi="Times New Roman"/>
                <w:sz w:val="18"/>
                <w:lang w:val="en-US"/>
              </w:rPr>
              <w:t>Manager</w:t>
            </w:r>
          </w:p>
        </w:tc>
        <w:tc>
          <w:tcPr>
            <w:tcW w:w="1424" w:type="dxa"/>
            <w:tcBorders>
              <w:top w:val="single" w:sz="4" w:space="0" w:color="7F7F7F" w:themeColor="text1" w:themeTint="80"/>
              <w:left w:val="nil"/>
              <w:right w:val="nil"/>
            </w:tcBorders>
            <w:hideMark/>
          </w:tcPr>
          <w:p w14:paraId="68A72D4F" w14:textId="7A90C8E7" w:rsidR="00811E3A" w:rsidRPr="000E15D0" w:rsidRDefault="00AB1556" w:rsidP="00811E3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18"/>
                <w:lang w:val="en-US"/>
              </w:rPr>
            </w:pPr>
            <w:proofErr w:type="spellStart"/>
            <w:proofErr w:type="gramStart"/>
            <w:r>
              <w:rPr>
                <w:rFonts w:ascii="Times New Roman" w:hAnsi="Times New Roman"/>
                <w:b w:val="0"/>
                <w:sz w:val="18"/>
                <w:lang w:val="en-US"/>
              </w:rPr>
              <w:t>G.Popkhadze</w:t>
            </w:r>
            <w:proofErr w:type="spellEnd"/>
            <w:proofErr w:type="gramEnd"/>
          </w:p>
        </w:tc>
        <w:tc>
          <w:tcPr>
            <w:tcW w:w="1816" w:type="dxa"/>
            <w:tcBorders>
              <w:top w:val="single" w:sz="4" w:space="0" w:color="7F7F7F" w:themeColor="text1" w:themeTint="80"/>
              <w:left w:val="nil"/>
              <w:right w:val="nil"/>
            </w:tcBorders>
          </w:tcPr>
          <w:p w14:paraId="70820D6F" w14:textId="77777777" w:rsidR="00811E3A" w:rsidRDefault="00811E3A" w:rsidP="00811E3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18"/>
                <w:lang w:val="ka-GE"/>
              </w:rPr>
            </w:pPr>
          </w:p>
        </w:tc>
        <w:tc>
          <w:tcPr>
            <w:tcW w:w="1260" w:type="dxa"/>
            <w:tcBorders>
              <w:top w:val="single" w:sz="4" w:space="0" w:color="7F7F7F" w:themeColor="text1" w:themeTint="80"/>
              <w:left w:val="nil"/>
              <w:right w:val="nil"/>
            </w:tcBorders>
            <w:hideMark/>
          </w:tcPr>
          <w:p w14:paraId="484A3E14" w14:textId="77777777" w:rsidR="00811E3A" w:rsidRDefault="00811E3A" w:rsidP="00811E3A">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sz w:val="16"/>
                <w:lang w:val="en-US"/>
              </w:rPr>
            </w:pPr>
            <w:r>
              <w:rPr>
                <w:rFonts w:ascii="Times New Roman" w:hAnsi="Times New Roman"/>
                <w:sz w:val="16"/>
                <w:lang w:val="ka-GE"/>
              </w:rPr>
              <w:t xml:space="preserve">Document </w:t>
            </w:r>
            <w:r>
              <w:rPr>
                <w:rFonts w:ascii="Times New Roman" w:hAnsi="Times New Roman"/>
                <w:sz w:val="16"/>
              </w:rPr>
              <w:t>No</w:t>
            </w:r>
          </w:p>
        </w:tc>
        <w:tc>
          <w:tcPr>
            <w:tcW w:w="1440" w:type="dxa"/>
            <w:tcBorders>
              <w:top w:val="single" w:sz="4" w:space="0" w:color="7F7F7F" w:themeColor="text1" w:themeTint="80"/>
              <w:left w:val="nil"/>
              <w:right w:val="nil"/>
            </w:tcBorders>
            <w:hideMark/>
          </w:tcPr>
          <w:p w14:paraId="633C6EB0" w14:textId="6D453C4C" w:rsidR="00811E3A" w:rsidRPr="004014E7" w:rsidRDefault="00AB1556" w:rsidP="00811E3A">
            <w:pPr>
              <w:spacing w:after="0" w:line="240" w:lineRule="auto"/>
              <w:jc w:val="right"/>
              <w:cnfStyle w:val="100000000000" w:firstRow="1" w:lastRow="0" w:firstColumn="0" w:lastColumn="0" w:oddVBand="0" w:evenVBand="0" w:oddHBand="0" w:evenHBand="0" w:firstRowFirstColumn="0" w:firstRowLastColumn="0" w:lastRowFirstColumn="0" w:lastRowLastColumn="0"/>
              <w:rPr>
                <w:rFonts w:ascii="Times New Roman" w:hAnsi="Times New Roman"/>
                <w:sz w:val="16"/>
                <w:lang w:val="en-US"/>
              </w:rPr>
            </w:pPr>
            <w:r>
              <w:rPr>
                <w:rFonts w:ascii="Times New Roman" w:hAnsi="Times New Roman"/>
                <w:sz w:val="16"/>
                <w:lang w:val="en-US"/>
              </w:rPr>
              <w:t>KG</w:t>
            </w:r>
            <w:r w:rsidR="00811E3A" w:rsidRPr="00477941">
              <w:rPr>
                <w:rFonts w:ascii="Times New Roman" w:hAnsi="Times New Roman"/>
                <w:sz w:val="16"/>
              </w:rPr>
              <w:t>-PQA-00</w:t>
            </w:r>
            <w:r w:rsidR="004014E7">
              <w:rPr>
                <w:rFonts w:ascii="Times New Roman" w:hAnsi="Times New Roman"/>
                <w:sz w:val="16"/>
                <w:lang w:val="en-US"/>
              </w:rPr>
              <w:t>1</w:t>
            </w:r>
          </w:p>
        </w:tc>
      </w:tr>
      <w:tr w:rsidR="00681E3E" w14:paraId="681F125A" w14:textId="77777777" w:rsidTr="00681E3E">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67CD3154" w14:textId="77777777" w:rsidR="00681E3E" w:rsidRDefault="00681E3E">
            <w:pPr>
              <w:spacing w:after="0" w:line="240" w:lineRule="auto"/>
              <w:rPr>
                <w:rFonts w:ascii="Times New Roman" w:hAnsi="Times New Roman"/>
                <w:sz w:val="18"/>
              </w:rPr>
            </w:pPr>
          </w:p>
        </w:tc>
        <w:tc>
          <w:tcPr>
            <w:tcW w:w="2250" w:type="dxa"/>
            <w:tcBorders>
              <w:left w:val="nil"/>
              <w:right w:val="nil"/>
            </w:tcBorders>
            <w:hideMark/>
          </w:tcPr>
          <w:p w14:paraId="45EA594E" w14:textId="77777777" w:rsidR="00681E3E" w:rsidRDefault="00681E3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18"/>
              </w:rPr>
            </w:pPr>
            <w:r>
              <w:rPr>
                <w:rFonts w:ascii="Times New Roman" w:hAnsi="Times New Roman"/>
                <w:b/>
                <w:sz w:val="18"/>
              </w:rPr>
              <w:t>Design Manager</w:t>
            </w:r>
          </w:p>
        </w:tc>
        <w:tc>
          <w:tcPr>
            <w:tcW w:w="1424" w:type="dxa"/>
            <w:tcBorders>
              <w:left w:val="nil"/>
              <w:right w:val="nil"/>
            </w:tcBorders>
            <w:hideMark/>
          </w:tcPr>
          <w:p w14:paraId="4A70CD7E" w14:textId="28B24402" w:rsidR="00681E3E" w:rsidRPr="001E6D00" w:rsidRDefault="001E6D00">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en-US"/>
              </w:rPr>
            </w:pPr>
            <w:r>
              <w:rPr>
                <w:rFonts w:ascii="Times New Roman" w:hAnsi="Times New Roman"/>
                <w:sz w:val="18"/>
                <w:lang w:val="en-US"/>
              </w:rPr>
              <w:t>E. Bayindir</w:t>
            </w:r>
          </w:p>
        </w:tc>
        <w:tc>
          <w:tcPr>
            <w:tcW w:w="1816" w:type="dxa"/>
            <w:tcBorders>
              <w:left w:val="nil"/>
              <w:right w:val="nil"/>
            </w:tcBorders>
          </w:tcPr>
          <w:p w14:paraId="6488318A" w14:textId="77777777" w:rsidR="00681E3E" w:rsidRDefault="00681E3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8"/>
                <w:lang w:val="ka-GE"/>
              </w:rPr>
            </w:pPr>
          </w:p>
        </w:tc>
        <w:tc>
          <w:tcPr>
            <w:tcW w:w="1260" w:type="dxa"/>
            <w:tcBorders>
              <w:left w:val="nil"/>
              <w:right w:val="nil"/>
            </w:tcBorders>
            <w:hideMark/>
          </w:tcPr>
          <w:p w14:paraId="57E16202" w14:textId="77777777" w:rsidR="00681E3E" w:rsidRDefault="00681E3E">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16"/>
                <w:lang w:val="en-US"/>
              </w:rPr>
            </w:pPr>
            <w:r>
              <w:rPr>
                <w:rFonts w:ascii="Times New Roman" w:hAnsi="Times New Roman"/>
                <w:sz w:val="16"/>
              </w:rPr>
              <w:t>Revision</w:t>
            </w:r>
          </w:p>
        </w:tc>
        <w:tc>
          <w:tcPr>
            <w:tcW w:w="1440" w:type="dxa"/>
            <w:tcBorders>
              <w:left w:val="nil"/>
              <w:right w:val="nil"/>
            </w:tcBorders>
            <w:hideMark/>
          </w:tcPr>
          <w:p w14:paraId="7C79CF9F" w14:textId="77777777" w:rsidR="00681E3E" w:rsidRDefault="00681E3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16"/>
              </w:rPr>
            </w:pPr>
            <w:r>
              <w:rPr>
                <w:rFonts w:ascii="Times New Roman" w:hAnsi="Times New Roman"/>
                <w:sz w:val="16"/>
              </w:rPr>
              <w:t>00</w:t>
            </w:r>
          </w:p>
        </w:tc>
      </w:tr>
      <w:tr w:rsidR="00681E3E" w14:paraId="11D1B557" w14:textId="77777777" w:rsidTr="00681E3E">
        <w:trPr>
          <w:trHeight w:val="422"/>
        </w:trPr>
        <w:tc>
          <w:tcPr>
            <w:cnfStyle w:val="001000000000" w:firstRow="0" w:lastRow="0" w:firstColumn="1" w:lastColumn="0" w:oddVBand="0" w:evenVBand="0" w:oddHBand="0" w:evenHBand="0" w:firstRowFirstColumn="0" w:firstRowLastColumn="0" w:lastRowFirstColumn="0" w:lastRowLastColumn="0"/>
            <w:tcW w:w="1435" w:type="dxa"/>
            <w:tcBorders>
              <w:top w:val="nil"/>
              <w:left w:val="nil"/>
              <w:bottom w:val="single" w:sz="4" w:space="0" w:color="7F7F7F" w:themeColor="text1" w:themeTint="80"/>
              <w:right w:val="nil"/>
            </w:tcBorders>
            <w:hideMark/>
          </w:tcPr>
          <w:p w14:paraId="0B0FEFD3" w14:textId="77777777" w:rsidR="00681E3E" w:rsidRDefault="00681E3E">
            <w:pPr>
              <w:spacing w:after="0" w:line="240" w:lineRule="auto"/>
              <w:rPr>
                <w:rFonts w:ascii="Times New Roman" w:hAnsi="Times New Roman"/>
                <w:sz w:val="18"/>
              </w:rPr>
            </w:pPr>
            <w:r>
              <w:rPr>
                <w:rFonts w:ascii="Times New Roman" w:hAnsi="Times New Roman"/>
                <w:sz w:val="18"/>
              </w:rPr>
              <w:lastRenderedPageBreak/>
              <w:t>Approved By</w:t>
            </w:r>
          </w:p>
        </w:tc>
        <w:tc>
          <w:tcPr>
            <w:tcW w:w="2250" w:type="dxa"/>
            <w:tcBorders>
              <w:top w:val="nil"/>
              <w:left w:val="nil"/>
              <w:bottom w:val="single" w:sz="4" w:space="0" w:color="7F7F7F" w:themeColor="text1" w:themeTint="80"/>
              <w:right w:val="nil"/>
            </w:tcBorders>
            <w:hideMark/>
          </w:tcPr>
          <w:p w14:paraId="7D701F0E" w14:textId="77777777" w:rsidR="00681E3E" w:rsidRDefault="00681E3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18"/>
              </w:rPr>
            </w:pPr>
            <w:r>
              <w:rPr>
                <w:rFonts w:ascii="Times New Roman" w:hAnsi="Times New Roman"/>
                <w:b/>
                <w:sz w:val="18"/>
              </w:rPr>
              <w:t>CEO</w:t>
            </w:r>
          </w:p>
        </w:tc>
        <w:tc>
          <w:tcPr>
            <w:tcW w:w="1424" w:type="dxa"/>
            <w:tcBorders>
              <w:top w:val="nil"/>
              <w:left w:val="nil"/>
              <w:bottom w:val="single" w:sz="4" w:space="0" w:color="7F7F7F" w:themeColor="text1" w:themeTint="80"/>
              <w:right w:val="nil"/>
            </w:tcBorders>
            <w:hideMark/>
          </w:tcPr>
          <w:p w14:paraId="51645F23" w14:textId="74C25D6B" w:rsidR="00681E3E" w:rsidRPr="00AB1556" w:rsidRDefault="00AB1556">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en-US"/>
              </w:rPr>
            </w:pPr>
            <w:proofErr w:type="spellStart"/>
            <w:proofErr w:type="gramStart"/>
            <w:r>
              <w:rPr>
                <w:rFonts w:ascii="Times New Roman" w:hAnsi="Times New Roman"/>
                <w:sz w:val="18"/>
                <w:lang w:val="en-US"/>
              </w:rPr>
              <w:t>G.karazanishvili</w:t>
            </w:r>
            <w:proofErr w:type="spellEnd"/>
            <w:proofErr w:type="gramEnd"/>
          </w:p>
        </w:tc>
        <w:tc>
          <w:tcPr>
            <w:tcW w:w="1816" w:type="dxa"/>
            <w:tcBorders>
              <w:top w:val="nil"/>
              <w:left w:val="nil"/>
              <w:bottom w:val="single" w:sz="4" w:space="0" w:color="7F7F7F" w:themeColor="text1" w:themeTint="80"/>
              <w:right w:val="nil"/>
            </w:tcBorders>
            <w:hideMark/>
          </w:tcPr>
          <w:p w14:paraId="12A28FB8" w14:textId="224ED2E4" w:rsidR="00681E3E" w:rsidRDefault="00681E3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ka-GE"/>
              </w:rPr>
            </w:pPr>
          </w:p>
        </w:tc>
        <w:tc>
          <w:tcPr>
            <w:tcW w:w="1260" w:type="dxa"/>
            <w:tcBorders>
              <w:top w:val="nil"/>
              <w:left w:val="nil"/>
              <w:bottom w:val="single" w:sz="4" w:space="0" w:color="7F7F7F" w:themeColor="text1" w:themeTint="80"/>
              <w:right w:val="nil"/>
            </w:tcBorders>
            <w:hideMark/>
          </w:tcPr>
          <w:p w14:paraId="01703CB2" w14:textId="77777777" w:rsidR="00681E3E" w:rsidRDefault="00681E3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18"/>
                <w:lang w:val="ka-GE"/>
              </w:rPr>
            </w:pPr>
            <w:r>
              <w:rPr>
                <w:rFonts w:ascii="Times New Roman" w:hAnsi="Times New Roman"/>
                <w:sz w:val="18"/>
                <w:lang w:val="ka-GE"/>
              </w:rPr>
              <w:t>Date</w:t>
            </w:r>
          </w:p>
        </w:tc>
        <w:tc>
          <w:tcPr>
            <w:tcW w:w="1440" w:type="dxa"/>
            <w:tcBorders>
              <w:top w:val="nil"/>
              <w:left w:val="nil"/>
              <w:bottom w:val="single" w:sz="4" w:space="0" w:color="7F7F7F" w:themeColor="text1" w:themeTint="80"/>
              <w:right w:val="nil"/>
            </w:tcBorders>
            <w:hideMark/>
          </w:tcPr>
          <w:p w14:paraId="49D52AA4" w14:textId="6C142899" w:rsidR="00681E3E" w:rsidRDefault="00AB155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u w:val="single"/>
                <w:lang w:val="en-US"/>
              </w:rPr>
            </w:pPr>
            <w:r>
              <w:rPr>
                <w:rFonts w:ascii="Times New Roman" w:hAnsi="Times New Roman"/>
                <w:sz w:val="16"/>
                <w:lang w:val="en-US"/>
              </w:rPr>
              <w:t>20-Oct</w:t>
            </w:r>
            <w:r w:rsidR="00811E3A">
              <w:rPr>
                <w:rFonts w:ascii="Times New Roman" w:hAnsi="Times New Roman"/>
                <w:sz w:val="16"/>
              </w:rPr>
              <w:t>-20</w:t>
            </w:r>
            <w:r w:rsidR="00811E3A">
              <w:rPr>
                <w:rFonts w:ascii="Times New Roman" w:hAnsi="Times New Roman"/>
                <w:sz w:val="16"/>
                <w:lang w:val="en-US"/>
              </w:rPr>
              <w:t>2</w:t>
            </w:r>
            <w:r>
              <w:rPr>
                <w:rFonts w:ascii="Times New Roman" w:hAnsi="Times New Roman"/>
                <w:sz w:val="16"/>
                <w:lang w:val="en-US"/>
              </w:rPr>
              <w:t>1</w:t>
            </w:r>
          </w:p>
        </w:tc>
      </w:tr>
    </w:tbl>
    <w:p w14:paraId="35268ECB" w14:textId="77777777" w:rsidR="00681E3E" w:rsidRDefault="00681E3E" w:rsidP="00681E3E">
      <w:pPr>
        <w:rPr>
          <w:rFonts w:ascii="Times New Roman" w:hAnsi="Times New Roman" w:cstheme="minorBidi"/>
        </w:rPr>
      </w:pPr>
    </w:p>
    <w:p w14:paraId="2340C077" w14:textId="77777777" w:rsidR="00681E3E" w:rsidRDefault="00681E3E" w:rsidP="00681E3E">
      <w:pPr>
        <w:rPr>
          <w:rFonts w:ascii="Times New Roman" w:hAnsi="Times New Roman"/>
        </w:rPr>
      </w:pPr>
    </w:p>
    <w:p w14:paraId="062449FC" w14:textId="77777777" w:rsidR="00681E3E" w:rsidRDefault="00681E3E" w:rsidP="00681E3E">
      <w:pPr>
        <w:rPr>
          <w:rFonts w:ascii="Times New Roman" w:hAnsi="Times New Roman"/>
        </w:rPr>
      </w:pPr>
    </w:p>
    <w:p w14:paraId="3936F73A" w14:textId="77777777" w:rsidR="00681E3E" w:rsidRDefault="00681E3E" w:rsidP="00681E3E">
      <w:pPr>
        <w:rPr>
          <w:rFonts w:ascii="Times New Roman" w:hAnsi="Times New Roman"/>
        </w:rPr>
      </w:pPr>
    </w:p>
    <w:p w14:paraId="0CB74C22" w14:textId="77777777" w:rsidR="00681E3E" w:rsidRDefault="00681E3E" w:rsidP="00681E3E">
      <w:pPr>
        <w:rPr>
          <w:rFonts w:ascii="Times New Roman" w:hAnsi="Times New Roman"/>
        </w:rPr>
      </w:pPr>
    </w:p>
    <w:p w14:paraId="60D66567" w14:textId="77777777" w:rsidR="00A83340" w:rsidRDefault="00A83340" w:rsidP="00681E3E">
      <w:pPr>
        <w:jc w:val="center"/>
        <w:rPr>
          <w:rFonts w:ascii="Sylfaen" w:hAnsi="Sylfaen"/>
          <w:b/>
          <w:sz w:val="28"/>
        </w:rPr>
      </w:pPr>
    </w:p>
    <w:p w14:paraId="53D45F3E" w14:textId="77777777" w:rsidR="00A83340" w:rsidRDefault="00A83340" w:rsidP="00681E3E">
      <w:pPr>
        <w:jc w:val="center"/>
        <w:rPr>
          <w:rFonts w:ascii="Sylfaen" w:hAnsi="Sylfaen"/>
          <w:b/>
          <w:sz w:val="28"/>
        </w:rPr>
      </w:pPr>
    </w:p>
    <w:p w14:paraId="6128A1FB" w14:textId="1BFCFF21" w:rsidR="00681E3E" w:rsidRDefault="00681E3E" w:rsidP="00681E3E">
      <w:pPr>
        <w:jc w:val="center"/>
        <w:rPr>
          <w:rFonts w:ascii="Sylfaen" w:hAnsi="Sylfaen"/>
          <w:b/>
          <w:sz w:val="28"/>
        </w:rPr>
      </w:pPr>
      <w:r>
        <w:rPr>
          <w:rFonts w:ascii="Sylfaen" w:hAnsi="Sylfaen"/>
          <w:b/>
          <w:sz w:val="28"/>
        </w:rPr>
        <w:t>Prequalification Appraisal Questionnaire</w:t>
      </w:r>
    </w:p>
    <w:p w14:paraId="6EDAF48B" w14:textId="41A63114" w:rsidR="00681E3E" w:rsidRPr="00681E3E" w:rsidRDefault="00EC074B" w:rsidP="00681E3E">
      <w:pPr>
        <w:jc w:val="center"/>
        <w:rPr>
          <w:rFonts w:ascii="Sylfaen" w:hAnsi="Sylfaen"/>
          <w:sz w:val="24"/>
          <w:lang w:val="en-US"/>
        </w:rPr>
      </w:pPr>
      <w:r>
        <w:rPr>
          <w:rFonts w:ascii="Sylfaen" w:hAnsi="Sylfaen"/>
          <w:sz w:val="24"/>
          <w:lang w:val="en-US"/>
        </w:rPr>
        <w:t>Pool &amp; Spa</w:t>
      </w:r>
      <w:r w:rsidR="00681E3E" w:rsidRPr="00681E3E">
        <w:rPr>
          <w:rFonts w:ascii="Sylfaen" w:hAnsi="Sylfaen"/>
          <w:sz w:val="24"/>
          <w:lang w:val="en-US"/>
        </w:rPr>
        <w:t xml:space="preserve"> Design Works for </w:t>
      </w:r>
      <w:r w:rsidR="00E13D5B">
        <w:rPr>
          <w:rFonts w:ascii="Times New Roman" w:hAnsi="Times New Roman"/>
          <w:sz w:val="24"/>
          <w:lang w:val="en-US"/>
        </w:rPr>
        <w:t>Kings Garden Multifunctional Complex</w:t>
      </w:r>
    </w:p>
    <w:p w14:paraId="60E47AF2" w14:textId="77777777" w:rsidR="00681E3E" w:rsidRPr="00681E3E" w:rsidRDefault="00681E3E" w:rsidP="00681E3E">
      <w:pPr>
        <w:rPr>
          <w:rFonts w:ascii="Sylfaen" w:hAnsi="Sylfaen"/>
          <w:lang w:val="en-US"/>
        </w:rPr>
      </w:pPr>
    </w:p>
    <w:p w14:paraId="384D78E5" w14:textId="77777777" w:rsidR="00681E3E" w:rsidRPr="00681E3E" w:rsidRDefault="00681E3E" w:rsidP="00681E3E">
      <w:pPr>
        <w:rPr>
          <w:rFonts w:ascii="Sylfaen" w:hAnsi="Sylfaen"/>
          <w:b/>
          <w:lang w:val="en-US"/>
        </w:rPr>
      </w:pPr>
      <w:r w:rsidRPr="00681E3E">
        <w:rPr>
          <w:rFonts w:ascii="Sylfaen" w:hAnsi="Sylfaen"/>
          <w:b/>
          <w:lang w:val="en-US"/>
        </w:rPr>
        <w:t xml:space="preserve">FOREWORD </w:t>
      </w:r>
    </w:p>
    <w:p w14:paraId="0F23C103" w14:textId="77777777" w:rsidR="00681E3E" w:rsidRPr="00681E3E" w:rsidRDefault="00681E3E" w:rsidP="00681E3E">
      <w:pPr>
        <w:jc w:val="both"/>
        <w:rPr>
          <w:rFonts w:ascii="Sylfaen" w:hAnsi="Sylfaen"/>
          <w:lang w:val="en-US"/>
        </w:rPr>
      </w:pPr>
      <w:r w:rsidRPr="00681E3E">
        <w:rPr>
          <w:rFonts w:ascii="Sylfaen" w:hAnsi="Sylfaen"/>
          <w:lang w:val="en-US"/>
        </w:rPr>
        <w:t xml:space="preserve">Applicants should note that, should they be successful in being awarded a contract with the Client, the Client reserves the right to terminate the contract if at any time it is discovered that the applicants have made any material misrepresentation in this application form. </w:t>
      </w:r>
    </w:p>
    <w:p w14:paraId="69B03F11" w14:textId="77777777" w:rsidR="00681E3E" w:rsidRPr="00681E3E" w:rsidRDefault="00681E3E" w:rsidP="00681E3E">
      <w:pPr>
        <w:jc w:val="both"/>
        <w:rPr>
          <w:rFonts w:ascii="Sylfaen" w:hAnsi="Sylfaen"/>
          <w:lang w:val="en-US"/>
        </w:rPr>
      </w:pPr>
      <w:r w:rsidRPr="00681E3E">
        <w:rPr>
          <w:rFonts w:ascii="Sylfaen" w:hAnsi="Sylfaen"/>
          <w:lang w:val="en-US"/>
        </w:rPr>
        <w:t xml:space="preserve">Applicants should note that the information given at this stage will be subject to verification at later stages of the tendering process.  If any error, omission or misrepresentation is discovered, the Client reserves the right to disqualify the applicant from participation in the tendering exercise no matter what stage in the process has been reached when the error, omission or mistake is discovered. </w:t>
      </w:r>
    </w:p>
    <w:p w14:paraId="29706B1C" w14:textId="77777777" w:rsidR="00681E3E" w:rsidRPr="00681E3E" w:rsidRDefault="00681E3E" w:rsidP="00681E3E">
      <w:pPr>
        <w:jc w:val="both"/>
        <w:rPr>
          <w:rFonts w:ascii="Sylfaen" w:hAnsi="Sylfaen"/>
          <w:lang w:val="en-US"/>
        </w:rPr>
      </w:pPr>
      <w:r w:rsidRPr="00681E3E">
        <w:rPr>
          <w:rFonts w:ascii="Sylfaen" w:hAnsi="Sylfaen"/>
          <w:lang w:val="en-US"/>
        </w:rPr>
        <w:t xml:space="preserve">Applicants should understand that the information in the questionnaire and attached to the questionnaire are confidential and should not be shared with anybody.  </w:t>
      </w:r>
    </w:p>
    <w:p w14:paraId="58C9D548" w14:textId="77777777" w:rsidR="00681E3E" w:rsidRPr="00681E3E" w:rsidRDefault="00681E3E" w:rsidP="00681E3E">
      <w:pPr>
        <w:jc w:val="both"/>
        <w:rPr>
          <w:rFonts w:ascii="Sylfaen" w:hAnsi="Sylfaen"/>
          <w:lang w:val="en-US"/>
        </w:rPr>
      </w:pPr>
      <w:r w:rsidRPr="00681E3E">
        <w:rPr>
          <w:rFonts w:ascii="Sylfaen" w:hAnsi="Sylfaen"/>
          <w:lang w:val="en-US"/>
        </w:rPr>
        <w:t>All costs and expenses associated with the completion and submission of this pre-qualification questionnaire shall be borne solely by the applicant.</w:t>
      </w:r>
    </w:p>
    <w:p w14:paraId="52080944" w14:textId="77777777" w:rsidR="00681E3E" w:rsidRPr="00681E3E" w:rsidRDefault="00681E3E" w:rsidP="00681E3E">
      <w:pPr>
        <w:rPr>
          <w:rFonts w:ascii="Sylfaen" w:hAnsi="Sylfaen"/>
          <w:lang w:val="en-US"/>
        </w:rPr>
      </w:pPr>
    </w:p>
    <w:p w14:paraId="195854F1" w14:textId="5A8EF08E" w:rsidR="00681E3E" w:rsidRDefault="00681E3E" w:rsidP="00681E3E">
      <w:pPr>
        <w:rPr>
          <w:rFonts w:ascii="Sylfaen" w:hAnsi="Sylfaen"/>
          <w:b/>
          <w:lang w:val="en-US"/>
        </w:rPr>
      </w:pPr>
      <w:r w:rsidRPr="00681E3E">
        <w:rPr>
          <w:rFonts w:ascii="Sylfaen" w:hAnsi="Sylfaen"/>
          <w:b/>
          <w:lang w:val="en-US"/>
        </w:rPr>
        <w:t xml:space="preserve">INTRODUCTION </w:t>
      </w:r>
    </w:p>
    <w:p w14:paraId="38AF6701" w14:textId="77777777" w:rsidR="00976AC7" w:rsidRPr="00681E3E" w:rsidRDefault="00976AC7" w:rsidP="00681E3E">
      <w:pPr>
        <w:rPr>
          <w:rFonts w:ascii="Sylfaen" w:hAnsi="Sylfaen"/>
          <w:b/>
          <w:lang w:val="en-US"/>
        </w:rPr>
      </w:pPr>
    </w:p>
    <w:p w14:paraId="194ED570" w14:textId="77777777" w:rsidR="00A2050F" w:rsidRPr="00A2050F" w:rsidRDefault="00A2050F" w:rsidP="00A2050F">
      <w:pPr>
        <w:rPr>
          <w:rFonts w:ascii="Sylfaen" w:hAnsi="Sylfaen"/>
          <w:lang w:val="en-US"/>
        </w:rPr>
      </w:pPr>
      <w:r w:rsidRPr="00A2050F">
        <w:rPr>
          <w:rFonts w:ascii="Sylfaen" w:hAnsi="Sylfaen"/>
          <w:lang w:val="en-US"/>
        </w:rPr>
        <w:t>On July 17th, 2021 CMC has been appointed by the Client (Apollo G.S. LLC) as Pre-construction and Construction Manager for the multifunctional complex “Kings Garden” on the land plot with the following cadastral code: 01.18.04.018.067</w:t>
      </w:r>
    </w:p>
    <w:p w14:paraId="005EF8AB" w14:textId="77777777" w:rsidR="00A2050F" w:rsidRPr="00A2050F" w:rsidRDefault="00A2050F" w:rsidP="00A2050F">
      <w:pPr>
        <w:rPr>
          <w:rFonts w:ascii="Sylfaen" w:hAnsi="Sylfaen"/>
          <w:lang w:val="en-US"/>
        </w:rPr>
      </w:pPr>
      <w:r w:rsidRPr="00A2050F">
        <w:rPr>
          <w:rFonts w:ascii="Sylfaen" w:hAnsi="Sylfaen"/>
          <w:lang w:val="en-US"/>
        </w:rPr>
        <w:t>The Client intends to build 10 story multifunctional building, including parking, commercial, office and residential functions to create luxury living space in the historical district of Old Tbilisi with views on cityscape. Territory is surrounded with cultural heritages which creates unifies atmosphere and attraction for Kings Garden project.</w:t>
      </w:r>
    </w:p>
    <w:p w14:paraId="38680C12" w14:textId="77777777" w:rsidR="00A83340" w:rsidRDefault="00A83340" w:rsidP="00681E3E">
      <w:pPr>
        <w:jc w:val="both"/>
        <w:rPr>
          <w:rFonts w:ascii="Sylfaen" w:hAnsi="Sylfaen"/>
          <w:lang w:val="en-US"/>
        </w:rPr>
      </w:pPr>
    </w:p>
    <w:p w14:paraId="4B2B1906" w14:textId="77777777" w:rsidR="00A83340" w:rsidRDefault="00A83340" w:rsidP="00681E3E">
      <w:pPr>
        <w:jc w:val="both"/>
        <w:rPr>
          <w:rFonts w:ascii="Sylfaen" w:hAnsi="Sylfaen"/>
          <w:lang w:val="en-US"/>
        </w:rPr>
      </w:pPr>
    </w:p>
    <w:p w14:paraId="78E5FAD2" w14:textId="44FD3C29" w:rsidR="00A83340" w:rsidRDefault="00A83340" w:rsidP="00681E3E">
      <w:pPr>
        <w:jc w:val="both"/>
        <w:rPr>
          <w:rFonts w:ascii="Sylfaen" w:hAnsi="Sylfaen"/>
          <w:lang w:val="en-US"/>
        </w:rPr>
      </w:pPr>
    </w:p>
    <w:p w14:paraId="41F9C7BD" w14:textId="26706525" w:rsidR="00353E78" w:rsidRDefault="00353E78" w:rsidP="00681E3E">
      <w:pPr>
        <w:jc w:val="both"/>
        <w:rPr>
          <w:rFonts w:ascii="Sylfaen" w:hAnsi="Sylfaen"/>
          <w:lang w:val="en-US"/>
        </w:rPr>
      </w:pPr>
    </w:p>
    <w:p w14:paraId="40E4FADB" w14:textId="77777777" w:rsidR="00353E78" w:rsidRDefault="00353E78" w:rsidP="00681E3E">
      <w:pPr>
        <w:jc w:val="both"/>
        <w:rPr>
          <w:rFonts w:ascii="Sylfaen" w:hAnsi="Sylfaen"/>
          <w:lang w:val="en-US"/>
        </w:rPr>
      </w:pPr>
    </w:p>
    <w:p w14:paraId="5E497C3A" w14:textId="4CE9A476" w:rsidR="00681E3E" w:rsidRPr="00681E3E" w:rsidRDefault="00681E3E" w:rsidP="00681E3E">
      <w:pPr>
        <w:jc w:val="both"/>
        <w:rPr>
          <w:rFonts w:ascii="Sylfaen" w:hAnsi="Sylfaen"/>
          <w:lang w:val="en-US"/>
        </w:rPr>
      </w:pPr>
      <w:r w:rsidRPr="00681E3E">
        <w:rPr>
          <w:rFonts w:ascii="Sylfaen" w:hAnsi="Sylfaen"/>
          <w:lang w:val="en-US"/>
        </w:rPr>
        <w:t xml:space="preserve">The prequalification appraisal is the first stage in the process of evaluating all companies who have expressed interest, to determine their capability and suitability to execute the </w:t>
      </w:r>
      <w:r w:rsidR="00EC074B">
        <w:rPr>
          <w:rFonts w:ascii="Sylfaen" w:hAnsi="Sylfaen"/>
          <w:lang w:val="en-US"/>
        </w:rPr>
        <w:t>Pool &amp; Spa</w:t>
      </w:r>
      <w:r w:rsidRPr="00681E3E">
        <w:rPr>
          <w:rFonts w:ascii="Sylfaen" w:hAnsi="Sylfaen"/>
          <w:lang w:val="en-US"/>
        </w:rPr>
        <w:t xml:space="preserve"> works for the above-mentioned project.  The information provided by applicants will be utilized solely in response to prequalification process and not for any other purpose, nor it will be disclosed to any of your competitors, or any other parties.</w:t>
      </w:r>
    </w:p>
    <w:p w14:paraId="442FAD50" w14:textId="77777777" w:rsidR="00681E3E" w:rsidRPr="00681E3E" w:rsidRDefault="00681E3E" w:rsidP="00681E3E">
      <w:pPr>
        <w:jc w:val="both"/>
        <w:rPr>
          <w:rFonts w:ascii="Sylfaen" w:hAnsi="Sylfaen"/>
          <w:b/>
          <w:lang w:val="en-US"/>
        </w:rPr>
      </w:pPr>
    </w:p>
    <w:p w14:paraId="7418B3A5" w14:textId="77777777" w:rsidR="00681E3E" w:rsidRPr="00681E3E" w:rsidRDefault="00681E3E" w:rsidP="00681E3E">
      <w:pPr>
        <w:jc w:val="both"/>
        <w:rPr>
          <w:rFonts w:ascii="Sylfaen" w:hAnsi="Sylfaen"/>
          <w:b/>
          <w:lang w:val="en-US"/>
        </w:rPr>
      </w:pPr>
      <w:r w:rsidRPr="00681E3E">
        <w:rPr>
          <w:rFonts w:ascii="Sylfaen" w:hAnsi="Sylfaen"/>
          <w:b/>
          <w:lang w:val="en-US"/>
        </w:rPr>
        <w:t xml:space="preserve">GENERAL INSTRUCTIONS </w:t>
      </w:r>
    </w:p>
    <w:p w14:paraId="72B0BC1F" w14:textId="77777777" w:rsidR="00681E3E" w:rsidRPr="00681E3E" w:rsidRDefault="00681E3E" w:rsidP="00681E3E">
      <w:pPr>
        <w:jc w:val="both"/>
        <w:rPr>
          <w:rFonts w:ascii="Sylfaen" w:hAnsi="Sylfaen"/>
          <w:lang w:val="en-US"/>
        </w:rPr>
      </w:pPr>
      <w:r w:rsidRPr="00681E3E">
        <w:rPr>
          <w:rFonts w:ascii="Sylfaen" w:hAnsi="Sylfaen"/>
          <w:lang w:val="en-US"/>
        </w:rPr>
        <w:t xml:space="preserve">The questionnaire must be completed in full and on time, with relevant additional information provided as appropriate. </w:t>
      </w:r>
    </w:p>
    <w:p w14:paraId="012DE2C8" w14:textId="77777777" w:rsidR="00681E3E" w:rsidRPr="00681E3E" w:rsidRDefault="00681E3E" w:rsidP="00681E3E">
      <w:pPr>
        <w:jc w:val="both"/>
        <w:rPr>
          <w:rFonts w:ascii="Sylfaen" w:hAnsi="Sylfaen"/>
          <w:lang w:val="en-US"/>
        </w:rPr>
      </w:pPr>
      <w:r w:rsidRPr="00681E3E">
        <w:rPr>
          <w:rFonts w:ascii="Sylfaen" w:hAnsi="Sylfaen"/>
          <w:lang w:val="en-US"/>
        </w:rPr>
        <w:t xml:space="preserve">Should you have any queries on this questionnaire or any other matters relating to the service, you should send them in writing to the attention of: </w:t>
      </w:r>
    </w:p>
    <w:p w14:paraId="5861CD53" w14:textId="073741F9" w:rsidR="00681E3E" w:rsidRPr="00C263D1" w:rsidRDefault="00681E3E" w:rsidP="00681E3E">
      <w:pPr>
        <w:jc w:val="both"/>
        <w:rPr>
          <w:rFonts w:ascii="Sylfaen" w:hAnsi="Sylfaen"/>
          <w:lang w:val="en-US"/>
        </w:rPr>
      </w:pPr>
      <w:r w:rsidRPr="00681E3E">
        <w:rPr>
          <w:rFonts w:ascii="Sylfaen" w:hAnsi="Sylfaen"/>
          <w:lang w:val="en-US"/>
        </w:rPr>
        <w:t xml:space="preserve">Irakli Beridze, Ops. Director CMC LLC, to the following e-mail address: </w:t>
      </w:r>
      <w:r w:rsidR="0037104C" w:rsidRPr="0037104C">
        <w:rPr>
          <w:rFonts w:ascii="Sylfaen" w:hAnsi="Sylfaen"/>
          <w:color w:val="5B9BD5" w:themeColor="accent1"/>
          <w:u w:val="single"/>
          <w:lang w:val="en-US"/>
        </w:rPr>
        <w:t>i.beridze@cmc.ge</w:t>
      </w:r>
    </w:p>
    <w:p w14:paraId="3B0ECB9C" w14:textId="77777777" w:rsidR="00681E3E" w:rsidRPr="00681E3E" w:rsidRDefault="00681E3E" w:rsidP="00681E3E">
      <w:pPr>
        <w:jc w:val="both"/>
        <w:rPr>
          <w:rFonts w:ascii="Sylfaen" w:hAnsi="Sylfaen"/>
          <w:lang w:val="en-US"/>
        </w:rPr>
      </w:pPr>
    </w:p>
    <w:p w14:paraId="41A5F889" w14:textId="77777777" w:rsidR="00681E3E" w:rsidRPr="00681E3E" w:rsidRDefault="00681E3E" w:rsidP="00681E3E">
      <w:pPr>
        <w:jc w:val="both"/>
        <w:rPr>
          <w:rFonts w:ascii="Sylfaen" w:hAnsi="Sylfaen"/>
          <w:b/>
          <w:lang w:val="en-US"/>
        </w:rPr>
      </w:pPr>
      <w:r w:rsidRPr="00681E3E">
        <w:rPr>
          <w:rFonts w:ascii="Sylfaen" w:hAnsi="Sylfaen"/>
          <w:b/>
          <w:lang w:val="en-US"/>
        </w:rPr>
        <w:t xml:space="preserve">INSTRUCTIONS FOR COMPLETION OF THE QUESTIONNAIRE </w:t>
      </w:r>
    </w:p>
    <w:p w14:paraId="173C89F2" w14:textId="450069A2" w:rsidR="00681E3E" w:rsidRPr="00681E3E" w:rsidRDefault="00681E3E" w:rsidP="00681E3E">
      <w:pPr>
        <w:jc w:val="both"/>
        <w:rPr>
          <w:rFonts w:ascii="Sylfaen" w:hAnsi="Sylfaen"/>
          <w:lang w:val="en-US"/>
        </w:rPr>
      </w:pPr>
      <w:r w:rsidRPr="00681E3E">
        <w:rPr>
          <w:rFonts w:ascii="Sylfaen" w:hAnsi="Sylfaen"/>
          <w:lang w:val="en-US"/>
        </w:rPr>
        <w:t xml:space="preserve">All questions must be answered. The Questionnaire is to be completed electronically, signed, sealed, scanned and uploaded to CMC tender platform </w:t>
      </w:r>
      <w:hyperlink r:id="rId9" w:history="1">
        <w:r w:rsidRPr="00681E3E">
          <w:rPr>
            <w:rStyle w:val="Hyperlink"/>
            <w:rFonts w:ascii="Sylfaen" w:hAnsi="Sylfaen"/>
            <w:lang w:val="en-US"/>
          </w:rPr>
          <w:t>www.tenderers.net</w:t>
        </w:r>
      </w:hyperlink>
      <w:r w:rsidRPr="00681E3E">
        <w:rPr>
          <w:rFonts w:ascii="Sylfaen" w:hAnsi="Sylfaen"/>
          <w:lang w:val="en-US"/>
        </w:rPr>
        <w:t xml:space="preserve"> not later than by the return date specified below. (</w:t>
      </w:r>
      <w:r w:rsidR="00E13D5B" w:rsidRPr="00681E3E">
        <w:rPr>
          <w:rFonts w:ascii="Sylfaen" w:hAnsi="Sylfaen"/>
          <w:lang w:val="en-US"/>
        </w:rPr>
        <w:t>Instructions</w:t>
      </w:r>
      <w:r w:rsidRPr="00681E3E">
        <w:rPr>
          <w:rFonts w:ascii="Sylfaen" w:hAnsi="Sylfaen"/>
          <w:lang w:val="en-US"/>
        </w:rPr>
        <w:t xml:space="preserve"> for the uploading of the documents to the CMC procurement platform is specified in </w:t>
      </w:r>
      <w:r w:rsidRPr="00490515">
        <w:rPr>
          <w:rFonts w:ascii="Sylfaen" w:hAnsi="Sylfaen"/>
          <w:lang w:val="en-US"/>
        </w:rPr>
        <w:t xml:space="preserve">the </w:t>
      </w:r>
      <w:r w:rsidR="00490515" w:rsidRPr="00490515">
        <w:rPr>
          <w:rFonts w:ascii="Sylfaen" w:hAnsi="Sylfaen"/>
          <w:lang w:val="en-US"/>
        </w:rPr>
        <w:t>annex “</w:t>
      </w:r>
      <w:r w:rsidRPr="00490515">
        <w:rPr>
          <w:rFonts w:ascii="Sylfaen" w:hAnsi="Sylfaen"/>
          <w:lang w:val="en-US"/>
        </w:rPr>
        <w:t>Instructions to tenderers”)</w:t>
      </w:r>
      <w:r w:rsidRPr="00681E3E">
        <w:rPr>
          <w:rFonts w:ascii="Sylfaen" w:hAnsi="Sylfaen"/>
          <w:lang w:val="en-US"/>
        </w:rPr>
        <w:t xml:space="preserve">   </w:t>
      </w:r>
    </w:p>
    <w:p w14:paraId="0884CB28" w14:textId="77777777" w:rsidR="00681E3E" w:rsidRPr="00681E3E" w:rsidRDefault="00681E3E" w:rsidP="00681E3E">
      <w:pPr>
        <w:jc w:val="both"/>
        <w:rPr>
          <w:rFonts w:ascii="Sylfaen" w:hAnsi="Sylfaen"/>
          <w:lang w:val="en-US"/>
        </w:rPr>
      </w:pPr>
    </w:p>
    <w:p w14:paraId="69726085" w14:textId="77777777" w:rsidR="00681E3E" w:rsidRPr="00681E3E" w:rsidRDefault="00681E3E" w:rsidP="00681E3E">
      <w:pPr>
        <w:jc w:val="both"/>
        <w:rPr>
          <w:rFonts w:ascii="Sylfaen" w:hAnsi="Sylfaen"/>
          <w:lang w:val="en-US"/>
        </w:rPr>
      </w:pPr>
      <w:r w:rsidRPr="00681E3E">
        <w:rPr>
          <w:rFonts w:ascii="Sylfaen" w:hAnsi="Sylfaen"/>
          <w:lang w:val="en-US"/>
        </w:rPr>
        <w:t>The answers to the Questionnaire must be no longer than specified.  No additional documentation should be included unless otherwise specified.  All supplementary and supporting documentation that is specified should be submitted in an electronic format.</w:t>
      </w:r>
    </w:p>
    <w:p w14:paraId="63EDC7D9" w14:textId="77777777" w:rsidR="00681E3E" w:rsidRPr="00681E3E" w:rsidRDefault="00681E3E" w:rsidP="00681E3E">
      <w:pPr>
        <w:jc w:val="both"/>
        <w:rPr>
          <w:rFonts w:ascii="Sylfaen" w:hAnsi="Sylfaen"/>
          <w:lang w:val="en-US"/>
        </w:rPr>
      </w:pPr>
    </w:p>
    <w:p w14:paraId="3418C180" w14:textId="77777777" w:rsidR="00681E3E" w:rsidRPr="00681E3E" w:rsidRDefault="00681E3E" w:rsidP="00681E3E">
      <w:pPr>
        <w:jc w:val="both"/>
        <w:rPr>
          <w:rFonts w:ascii="Sylfaen" w:hAnsi="Sylfaen"/>
          <w:lang w:val="en-US"/>
        </w:rPr>
      </w:pPr>
      <w:r w:rsidRPr="00681E3E">
        <w:rPr>
          <w:rFonts w:ascii="Sylfaen" w:hAnsi="Sylfaen"/>
          <w:lang w:val="en-US"/>
        </w:rPr>
        <w:t xml:space="preserve">Please send completed, signed and scanned Questionnaire </w:t>
      </w:r>
    </w:p>
    <w:p w14:paraId="34C41408" w14:textId="25B697AF" w:rsidR="00681E3E" w:rsidRPr="00681E3E" w:rsidRDefault="00681E3E" w:rsidP="00681E3E">
      <w:pPr>
        <w:jc w:val="both"/>
        <w:rPr>
          <w:rFonts w:ascii="Sylfaen" w:hAnsi="Sylfaen"/>
          <w:b/>
          <w:u w:val="single"/>
          <w:lang w:val="en-US"/>
        </w:rPr>
      </w:pPr>
      <w:r w:rsidRPr="00E13D5B">
        <w:rPr>
          <w:rFonts w:ascii="Sylfaen" w:hAnsi="Sylfaen"/>
          <w:b/>
          <w:highlight w:val="yellow"/>
          <w:u w:val="single"/>
          <w:lang w:val="en-US"/>
        </w:rPr>
        <w:t xml:space="preserve">Not later than:  18:00; </w:t>
      </w:r>
      <w:r w:rsidR="00CE5E11">
        <w:rPr>
          <w:rFonts w:ascii="Sylfaen" w:hAnsi="Sylfaen"/>
          <w:b/>
          <w:highlight w:val="yellow"/>
          <w:u w:val="single"/>
          <w:lang w:val="en-US"/>
        </w:rPr>
        <w:t>November 1</w:t>
      </w:r>
      <w:r w:rsidR="00E13D5B" w:rsidRPr="00E13D5B">
        <w:rPr>
          <w:rFonts w:ascii="Sylfaen" w:hAnsi="Sylfaen"/>
          <w:b/>
          <w:highlight w:val="yellow"/>
          <w:u w:val="single"/>
          <w:lang w:val="en-US"/>
        </w:rPr>
        <w:t>, 2021</w:t>
      </w:r>
    </w:p>
    <w:p w14:paraId="61414A26" w14:textId="77777777" w:rsidR="00681E3E" w:rsidRPr="00681E3E" w:rsidRDefault="00681E3E" w:rsidP="00681E3E">
      <w:pPr>
        <w:jc w:val="both"/>
        <w:rPr>
          <w:rFonts w:ascii="Sylfaen" w:hAnsi="Sylfaen"/>
          <w:i/>
          <w:lang w:val="en-US"/>
        </w:rPr>
      </w:pPr>
      <w:r w:rsidRPr="00681E3E">
        <w:rPr>
          <w:rFonts w:ascii="Sylfaen" w:hAnsi="Sylfaen"/>
          <w:i/>
          <w:lang w:val="en-US"/>
        </w:rPr>
        <w:t xml:space="preserve">Note: Neither the Client nor Project Management Company can be held responsible for the non-receipt of questionnaire or any part of it.   </w:t>
      </w:r>
    </w:p>
    <w:p w14:paraId="20C68C71" w14:textId="77777777" w:rsidR="00681E3E" w:rsidRPr="00681E3E" w:rsidRDefault="00681E3E" w:rsidP="00681E3E">
      <w:pPr>
        <w:rPr>
          <w:rFonts w:ascii="Sylfaen" w:hAnsi="Sylfaen"/>
          <w:lang w:val="en-US"/>
        </w:rPr>
      </w:pPr>
    </w:p>
    <w:p w14:paraId="7C068F75" w14:textId="77777777" w:rsidR="00681E3E" w:rsidRPr="00681E3E" w:rsidRDefault="00681E3E" w:rsidP="00681E3E">
      <w:pPr>
        <w:rPr>
          <w:rFonts w:ascii="Sylfaen" w:hAnsi="Sylfaen"/>
          <w:lang w:val="en-US"/>
        </w:rPr>
      </w:pPr>
    </w:p>
    <w:p w14:paraId="14E80D4F" w14:textId="77777777" w:rsidR="00681E3E" w:rsidRPr="00681E3E" w:rsidRDefault="00681E3E" w:rsidP="00681E3E">
      <w:pPr>
        <w:rPr>
          <w:rFonts w:ascii="Sylfaen" w:hAnsi="Sylfaen"/>
          <w:lang w:val="en-US"/>
        </w:rPr>
      </w:pPr>
    </w:p>
    <w:p w14:paraId="4C60A1CE" w14:textId="77777777" w:rsidR="00A83340" w:rsidRDefault="00A83340" w:rsidP="00681E3E">
      <w:pPr>
        <w:rPr>
          <w:rFonts w:ascii="Sylfaen" w:hAnsi="Sylfaen"/>
          <w:b/>
          <w:lang w:val="en-US"/>
        </w:rPr>
      </w:pPr>
    </w:p>
    <w:p w14:paraId="641FAA83" w14:textId="77777777" w:rsidR="00A83340" w:rsidRDefault="00A83340" w:rsidP="00681E3E">
      <w:pPr>
        <w:rPr>
          <w:rFonts w:ascii="Sylfaen" w:hAnsi="Sylfaen"/>
          <w:b/>
          <w:lang w:val="en-US"/>
        </w:rPr>
      </w:pPr>
    </w:p>
    <w:p w14:paraId="1C39CEBF" w14:textId="77777777" w:rsidR="00A83340" w:rsidRDefault="00A83340" w:rsidP="00681E3E">
      <w:pPr>
        <w:rPr>
          <w:rFonts w:ascii="Sylfaen" w:hAnsi="Sylfaen"/>
          <w:b/>
          <w:lang w:val="en-US"/>
        </w:rPr>
      </w:pPr>
    </w:p>
    <w:p w14:paraId="25534CD8" w14:textId="2DDD4200" w:rsidR="00681E3E" w:rsidRPr="00681E3E" w:rsidRDefault="00681E3E" w:rsidP="00681E3E">
      <w:pPr>
        <w:rPr>
          <w:rFonts w:ascii="Sylfaen" w:hAnsi="Sylfaen"/>
          <w:b/>
          <w:lang w:val="en-US"/>
        </w:rPr>
      </w:pPr>
      <w:r w:rsidRPr="00681E3E">
        <w:rPr>
          <w:rFonts w:ascii="Sylfaen" w:hAnsi="Sylfaen"/>
          <w:b/>
          <w:lang w:val="en-US"/>
        </w:rPr>
        <w:t xml:space="preserve">APPENDIX #1 – GENERAL COMPANY INFORMATION </w:t>
      </w:r>
    </w:p>
    <w:p w14:paraId="07B7B657" w14:textId="77777777" w:rsidR="00681E3E" w:rsidRPr="00681E3E" w:rsidRDefault="00681E3E" w:rsidP="00681E3E">
      <w:pPr>
        <w:rPr>
          <w:rFonts w:ascii="Sylfaen" w:hAnsi="Sylfaen"/>
          <w:lang w:val="en-US"/>
        </w:rPr>
      </w:pPr>
      <w:r w:rsidRPr="00681E3E">
        <w:rPr>
          <w:rFonts w:ascii="Sylfaen" w:hAnsi="Sylfaen"/>
          <w:lang w:val="en-US"/>
        </w:rPr>
        <w:t xml:space="preserve">To be completed by the MEP Consultant proposing to undertake the works.  The aim of the document is to provide an insight into the technical, commercial, financial and legal status and capabilities of the proposed Design Company. </w:t>
      </w:r>
    </w:p>
    <w:tbl>
      <w:tblPr>
        <w:tblStyle w:val="TableGrid"/>
        <w:tblW w:w="10260" w:type="dxa"/>
        <w:tblInd w:w="-365" w:type="dxa"/>
        <w:tblLook w:val="04A0" w:firstRow="1" w:lastRow="0" w:firstColumn="1" w:lastColumn="0" w:noHBand="0" w:noVBand="1"/>
      </w:tblPr>
      <w:tblGrid>
        <w:gridCol w:w="711"/>
        <w:gridCol w:w="7659"/>
        <w:gridCol w:w="1890"/>
      </w:tblGrid>
      <w:tr w:rsidR="00681E3E" w14:paraId="21E3E899" w14:textId="77777777" w:rsidTr="00490515">
        <w:tc>
          <w:tcPr>
            <w:tcW w:w="71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DDAE01A" w14:textId="77777777" w:rsidR="00681E3E" w:rsidRDefault="00681E3E">
            <w:pPr>
              <w:spacing w:after="0" w:line="240" w:lineRule="auto"/>
              <w:rPr>
                <w:rFonts w:ascii="Sylfaen" w:hAnsi="Sylfaen"/>
              </w:rPr>
            </w:pPr>
            <w:r>
              <w:rPr>
                <w:rFonts w:ascii="Sylfaen" w:hAnsi="Sylfaen"/>
              </w:rPr>
              <w:t>#</w:t>
            </w:r>
          </w:p>
        </w:tc>
        <w:tc>
          <w:tcPr>
            <w:tcW w:w="7659"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0D41DA3" w14:textId="77777777" w:rsidR="00681E3E" w:rsidRDefault="00681E3E">
            <w:pPr>
              <w:spacing w:after="0" w:line="240" w:lineRule="auto"/>
              <w:rPr>
                <w:rFonts w:ascii="Sylfaen" w:hAnsi="Sylfaen"/>
              </w:rPr>
            </w:pPr>
            <w:r>
              <w:rPr>
                <w:rFonts w:ascii="Sylfaen" w:hAnsi="Sylfaen"/>
              </w:rPr>
              <w:t>General Company Information</w:t>
            </w:r>
          </w:p>
        </w:tc>
        <w:tc>
          <w:tcPr>
            <w:tcW w:w="189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81C80A" w14:textId="77777777" w:rsidR="00681E3E" w:rsidRDefault="00681E3E">
            <w:pPr>
              <w:spacing w:after="0" w:line="240" w:lineRule="auto"/>
              <w:rPr>
                <w:rFonts w:ascii="Sylfaen" w:hAnsi="Sylfaen"/>
              </w:rPr>
            </w:pPr>
          </w:p>
        </w:tc>
      </w:tr>
      <w:tr w:rsidR="00681E3E" w:rsidRPr="00A83340" w14:paraId="3319E2FA" w14:textId="77777777" w:rsidTr="00490515">
        <w:trPr>
          <w:trHeight w:val="350"/>
        </w:trPr>
        <w:tc>
          <w:tcPr>
            <w:tcW w:w="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5EFB91" w14:textId="77777777" w:rsidR="00681E3E" w:rsidRDefault="00681E3E">
            <w:pPr>
              <w:spacing w:after="0" w:line="240" w:lineRule="auto"/>
              <w:rPr>
                <w:rFonts w:ascii="Sylfaen" w:hAnsi="Sylfaen"/>
              </w:rPr>
            </w:pPr>
            <w:r>
              <w:rPr>
                <w:rFonts w:ascii="Sylfaen" w:hAnsi="Sylfaen"/>
              </w:rPr>
              <w:t>1</w:t>
            </w:r>
          </w:p>
        </w:tc>
        <w:tc>
          <w:tcPr>
            <w:tcW w:w="7659" w:type="dxa"/>
            <w:tcBorders>
              <w:top w:val="single" w:sz="4" w:space="0" w:color="auto"/>
              <w:left w:val="single" w:sz="4" w:space="0" w:color="auto"/>
              <w:bottom w:val="single" w:sz="4" w:space="0" w:color="auto"/>
              <w:right w:val="single" w:sz="4" w:space="0" w:color="auto"/>
            </w:tcBorders>
            <w:hideMark/>
          </w:tcPr>
          <w:p w14:paraId="39E5B62E" w14:textId="77777777" w:rsidR="00681E3E" w:rsidRPr="00681E3E" w:rsidRDefault="00681E3E">
            <w:pPr>
              <w:spacing w:after="0" w:line="240" w:lineRule="auto"/>
              <w:rPr>
                <w:rFonts w:ascii="Sylfaen" w:hAnsi="Sylfaen"/>
                <w:lang w:val="en-US"/>
              </w:rPr>
            </w:pPr>
            <w:r w:rsidRPr="00681E3E">
              <w:rPr>
                <w:rFonts w:ascii="Sylfaen" w:hAnsi="Sylfaen"/>
                <w:lang w:val="en-US"/>
              </w:rPr>
              <w:t>Name of the Consultant (parent company, its ownership)</w:t>
            </w:r>
          </w:p>
        </w:tc>
        <w:tc>
          <w:tcPr>
            <w:tcW w:w="1890" w:type="dxa"/>
            <w:tcBorders>
              <w:top w:val="single" w:sz="4" w:space="0" w:color="auto"/>
              <w:left w:val="single" w:sz="4" w:space="0" w:color="auto"/>
              <w:bottom w:val="single" w:sz="4" w:space="0" w:color="auto"/>
              <w:right w:val="single" w:sz="4" w:space="0" w:color="auto"/>
            </w:tcBorders>
          </w:tcPr>
          <w:p w14:paraId="3C8AC7A5" w14:textId="77777777" w:rsidR="00681E3E" w:rsidRPr="00681E3E" w:rsidRDefault="00681E3E">
            <w:pPr>
              <w:spacing w:after="0" w:line="240" w:lineRule="auto"/>
              <w:rPr>
                <w:rFonts w:ascii="Sylfaen" w:hAnsi="Sylfaen"/>
                <w:lang w:val="en-US"/>
              </w:rPr>
            </w:pPr>
          </w:p>
        </w:tc>
      </w:tr>
      <w:tr w:rsidR="00681E3E" w:rsidRPr="00A83340" w14:paraId="3144DBA6" w14:textId="77777777" w:rsidTr="00490515">
        <w:tc>
          <w:tcPr>
            <w:tcW w:w="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256917" w14:textId="77777777" w:rsidR="00681E3E" w:rsidRDefault="00681E3E">
            <w:pPr>
              <w:spacing w:after="0" w:line="240" w:lineRule="auto"/>
              <w:rPr>
                <w:rFonts w:ascii="Sylfaen" w:hAnsi="Sylfaen"/>
              </w:rPr>
            </w:pPr>
            <w:r>
              <w:rPr>
                <w:rFonts w:ascii="Sylfaen" w:hAnsi="Sylfaen"/>
              </w:rPr>
              <w:t>1.1</w:t>
            </w:r>
          </w:p>
        </w:tc>
        <w:tc>
          <w:tcPr>
            <w:tcW w:w="7659" w:type="dxa"/>
            <w:tcBorders>
              <w:top w:val="single" w:sz="4" w:space="0" w:color="auto"/>
              <w:left w:val="single" w:sz="4" w:space="0" w:color="auto"/>
              <w:bottom w:val="single" w:sz="4" w:space="0" w:color="auto"/>
              <w:right w:val="single" w:sz="4" w:space="0" w:color="auto"/>
            </w:tcBorders>
            <w:hideMark/>
          </w:tcPr>
          <w:p w14:paraId="4D3D49C8" w14:textId="77777777" w:rsidR="00681E3E" w:rsidRPr="00681E3E" w:rsidRDefault="00681E3E">
            <w:pPr>
              <w:spacing w:after="0" w:line="240" w:lineRule="auto"/>
              <w:rPr>
                <w:rFonts w:ascii="Sylfaen" w:hAnsi="Sylfaen"/>
                <w:lang w:val="en-US"/>
              </w:rPr>
            </w:pPr>
            <w:r w:rsidRPr="00681E3E">
              <w:rPr>
                <w:rFonts w:ascii="Sylfaen" w:hAnsi="Sylfaen"/>
                <w:lang w:val="en-US"/>
              </w:rPr>
              <w:t>Name of the authorized signatory /Director/:</w:t>
            </w:r>
          </w:p>
        </w:tc>
        <w:tc>
          <w:tcPr>
            <w:tcW w:w="1890" w:type="dxa"/>
            <w:tcBorders>
              <w:top w:val="single" w:sz="4" w:space="0" w:color="auto"/>
              <w:left w:val="single" w:sz="4" w:space="0" w:color="auto"/>
              <w:bottom w:val="single" w:sz="4" w:space="0" w:color="auto"/>
              <w:right w:val="single" w:sz="4" w:space="0" w:color="auto"/>
            </w:tcBorders>
          </w:tcPr>
          <w:p w14:paraId="434460DD" w14:textId="77777777" w:rsidR="00681E3E" w:rsidRPr="00681E3E" w:rsidRDefault="00681E3E">
            <w:pPr>
              <w:spacing w:after="0" w:line="240" w:lineRule="auto"/>
              <w:rPr>
                <w:rFonts w:ascii="Sylfaen" w:hAnsi="Sylfaen"/>
                <w:lang w:val="en-US"/>
              </w:rPr>
            </w:pPr>
          </w:p>
        </w:tc>
      </w:tr>
      <w:tr w:rsidR="00681E3E" w14:paraId="58052B3D" w14:textId="77777777" w:rsidTr="00490515">
        <w:tc>
          <w:tcPr>
            <w:tcW w:w="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AB2F38" w14:textId="77777777" w:rsidR="00681E3E" w:rsidRDefault="00681E3E">
            <w:pPr>
              <w:spacing w:after="0" w:line="240" w:lineRule="auto"/>
              <w:rPr>
                <w:rFonts w:ascii="Sylfaen" w:hAnsi="Sylfaen"/>
              </w:rPr>
            </w:pPr>
            <w:r>
              <w:rPr>
                <w:rFonts w:ascii="Sylfaen" w:hAnsi="Sylfaen"/>
              </w:rPr>
              <w:t>1.2.</w:t>
            </w:r>
          </w:p>
        </w:tc>
        <w:tc>
          <w:tcPr>
            <w:tcW w:w="7659" w:type="dxa"/>
            <w:tcBorders>
              <w:top w:val="single" w:sz="4" w:space="0" w:color="auto"/>
              <w:left w:val="single" w:sz="4" w:space="0" w:color="auto"/>
              <w:bottom w:val="single" w:sz="4" w:space="0" w:color="auto"/>
              <w:right w:val="single" w:sz="4" w:space="0" w:color="auto"/>
            </w:tcBorders>
            <w:hideMark/>
          </w:tcPr>
          <w:p w14:paraId="773F4EDB" w14:textId="77777777" w:rsidR="00681E3E" w:rsidRDefault="00681E3E">
            <w:pPr>
              <w:spacing w:after="0" w:line="240" w:lineRule="auto"/>
              <w:rPr>
                <w:rFonts w:ascii="Sylfaen" w:hAnsi="Sylfaen"/>
              </w:rPr>
            </w:pPr>
            <w:r>
              <w:rPr>
                <w:rFonts w:ascii="Sylfaen" w:hAnsi="Sylfaen"/>
              </w:rPr>
              <w:t>Registered office and address:</w:t>
            </w:r>
          </w:p>
        </w:tc>
        <w:tc>
          <w:tcPr>
            <w:tcW w:w="1890" w:type="dxa"/>
            <w:tcBorders>
              <w:top w:val="single" w:sz="4" w:space="0" w:color="auto"/>
              <w:left w:val="single" w:sz="4" w:space="0" w:color="auto"/>
              <w:bottom w:val="single" w:sz="4" w:space="0" w:color="auto"/>
              <w:right w:val="single" w:sz="4" w:space="0" w:color="auto"/>
            </w:tcBorders>
          </w:tcPr>
          <w:p w14:paraId="52C12DC1" w14:textId="77777777" w:rsidR="00681E3E" w:rsidRDefault="00681E3E">
            <w:pPr>
              <w:spacing w:after="0" w:line="240" w:lineRule="auto"/>
              <w:rPr>
                <w:rFonts w:ascii="Sylfaen" w:hAnsi="Sylfaen"/>
              </w:rPr>
            </w:pPr>
          </w:p>
        </w:tc>
      </w:tr>
      <w:tr w:rsidR="00681E3E" w14:paraId="0380B86C" w14:textId="77777777" w:rsidTr="00490515">
        <w:tc>
          <w:tcPr>
            <w:tcW w:w="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58B31A" w14:textId="77777777" w:rsidR="00681E3E" w:rsidRDefault="00681E3E">
            <w:pPr>
              <w:spacing w:after="0" w:line="240" w:lineRule="auto"/>
              <w:rPr>
                <w:rFonts w:ascii="Sylfaen" w:hAnsi="Sylfaen"/>
              </w:rPr>
            </w:pPr>
            <w:r>
              <w:rPr>
                <w:rFonts w:ascii="Sylfaen" w:hAnsi="Sylfaen"/>
              </w:rPr>
              <w:t>1.3.</w:t>
            </w:r>
          </w:p>
        </w:tc>
        <w:tc>
          <w:tcPr>
            <w:tcW w:w="7659" w:type="dxa"/>
            <w:tcBorders>
              <w:top w:val="single" w:sz="4" w:space="0" w:color="auto"/>
              <w:left w:val="single" w:sz="4" w:space="0" w:color="auto"/>
              <w:bottom w:val="single" w:sz="4" w:space="0" w:color="auto"/>
              <w:right w:val="single" w:sz="4" w:space="0" w:color="auto"/>
            </w:tcBorders>
            <w:hideMark/>
          </w:tcPr>
          <w:p w14:paraId="3ADBD485" w14:textId="77777777" w:rsidR="00681E3E" w:rsidRDefault="00681E3E">
            <w:pPr>
              <w:spacing w:after="0" w:line="240" w:lineRule="auto"/>
              <w:rPr>
                <w:rFonts w:ascii="Sylfaen" w:hAnsi="Sylfaen"/>
              </w:rPr>
            </w:pPr>
            <w:r>
              <w:rPr>
                <w:rFonts w:ascii="Sylfaen" w:hAnsi="Sylfaen"/>
              </w:rPr>
              <w:t>Official address for correspondence:</w:t>
            </w:r>
          </w:p>
        </w:tc>
        <w:tc>
          <w:tcPr>
            <w:tcW w:w="1890" w:type="dxa"/>
            <w:tcBorders>
              <w:top w:val="single" w:sz="4" w:space="0" w:color="auto"/>
              <w:left w:val="single" w:sz="4" w:space="0" w:color="auto"/>
              <w:bottom w:val="single" w:sz="4" w:space="0" w:color="auto"/>
              <w:right w:val="single" w:sz="4" w:space="0" w:color="auto"/>
            </w:tcBorders>
          </w:tcPr>
          <w:p w14:paraId="1E74D79F" w14:textId="77777777" w:rsidR="00681E3E" w:rsidRDefault="00681E3E">
            <w:pPr>
              <w:spacing w:after="0" w:line="240" w:lineRule="auto"/>
              <w:rPr>
                <w:rFonts w:ascii="Sylfaen" w:hAnsi="Sylfaen"/>
              </w:rPr>
            </w:pPr>
          </w:p>
        </w:tc>
      </w:tr>
      <w:tr w:rsidR="00681E3E" w:rsidRPr="00A83340" w14:paraId="68DEFB97" w14:textId="77777777" w:rsidTr="00490515">
        <w:tc>
          <w:tcPr>
            <w:tcW w:w="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2FA98C" w14:textId="77777777" w:rsidR="00681E3E" w:rsidRDefault="00681E3E">
            <w:pPr>
              <w:spacing w:after="0" w:line="240" w:lineRule="auto"/>
              <w:rPr>
                <w:rFonts w:ascii="Sylfaen" w:hAnsi="Sylfaen"/>
              </w:rPr>
            </w:pPr>
            <w:r>
              <w:rPr>
                <w:rFonts w:ascii="Sylfaen" w:hAnsi="Sylfaen"/>
              </w:rPr>
              <w:t>1.4.</w:t>
            </w:r>
          </w:p>
          <w:p w14:paraId="4B886767" w14:textId="77777777" w:rsidR="00681E3E" w:rsidRDefault="00681E3E">
            <w:pPr>
              <w:spacing w:after="0" w:line="240" w:lineRule="auto"/>
              <w:rPr>
                <w:rFonts w:ascii="Sylfaen" w:hAnsi="Sylfaen"/>
              </w:rPr>
            </w:pPr>
            <w:r>
              <w:rPr>
                <w:rFonts w:ascii="Sylfaen" w:hAnsi="Sylfaen"/>
              </w:rPr>
              <w:t>1.4.1.</w:t>
            </w:r>
          </w:p>
          <w:p w14:paraId="4AF3CAE3" w14:textId="77777777" w:rsidR="00681E3E" w:rsidRDefault="00681E3E">
            <w:pPr>
              <w:spacing w:after="0" w:line="240" w:lineRule="auto"/>
              <w:rPr>
                <w:rFonts w:ascii="Sylfaen" w:hAnsi="Sylfaen"/>
              </w:rPr>
            </w:pPr>
            <w:r>
              <w:rPr>
                <w:rFonts w:ascii="Sylfaen" w:hAnsi="Sylfaen"/>
              </w:rPr>
              <w:t>1.4.2.</w:t>
            </w:r>
          </w:p>
        </w:tc>
        <w:tc>
          <w:tcPr>
            <w:tcW w:w="7659" w:type="dxa"/>
            <w:tcBorders>
              <w:top w:val="single" w:sz="4" w:space="0" w:color="auto"/>
              <w:left w:val="single" w:sz="4" w:space="0" w:color="auto"/>
              <w:bottom w:val="single" w:sz="4" w:space="0" w:color="auto"/>
              <w:right w:val="single" w:sz="4" w:space="0" w:color="auto"/>
            </w:tcBorders>
            <w:hideMark/>
          </w:tcPr>
          <w:p w14:paraId="05BB3299" w14:textId="77777777" w:rsidR="00681E3E" w:rsidRPr="00681E3E" w:rsidRDefault="00681E3E">
            <w:pPr>
              <w:spacing w:after="0" w:line="240" w:lineRule="auto"/>
              <w:rPr>
                <w:rFonts w:ascii="Sylfaen" w:hAnsi="Sylfaen"/>
                <w:lang w:val="en-US"/>
              </w:rPr>
            </w:pPr>
            <w:r w:rsidRPr="00681E3E">
              <w:rPr>
                <w:rFonts w:ascii="Sylfaen" w:hAnsi="Sylfaen"/>
                <w:lang w:val="en-US"/>
              </w:rPr>
              <w:t>Contact Details</w:t>
            </w:r>
          </w:p>
          <w:p w14:paraId="7990B9AC" w14:textId="77777777" w:rsidR="00681E3E" w:rsidRPr="00681E3E" w:rsidRDefault="00681E3E">
            <w:pPr>
              <w:spacing w:after="0" w:line="240" w:lineRule="auto"/>
              <w:rPr>
                <w:rFonts w:ascii="Sylfaen" w:hAnsi="Sylfaen"/>
                <w:lang w:val="en-US"/>
              </w:rPr>
            </w:pPr>
            <w:r w:rsidRPr="00681E3E">
              <w:rPr>
                <w:rFonts w:ascii="Sylfaen" w:hAnsi="Sylfaen"/>
                <w:lang w:val="en-US"/>
              </w:rPr>
              <w:t>Telephone no:</w:t>
            </w:r>
          </w:p>
          <w:p w14:paraId="402FEE20" w14:textId="77777777" w:rsidR="00681E3E" w:rsidRPr="00681E3E" w:rsidRDefault="00681E3E">
            <w:pPr>
              <w:spacing w:after="0" w:line="240" w:lineRule="auto"/>
              <w:rPr>
                <w:rFonts w:ascii="Sylfaen" w:hAnsi="Sylfaen"/>
                <w:lang w:val="en-US"/>
              </w:rPr>
            </w:pPr>
            <w:r w:rsidRPr="00681E3E">
              <w:rPr>
                <w:rFonts w:ascii="Sylfaen" w:hAnsi="Sylfaen"/>
                <w:lang w:val="en-US"/>
              </w:rPr>
              <w:t>e-mail:</w:t>
            </w:r>
          </w:p>
        </w:tc>
        <w:tc>
          <w:tcPr>
            <w:tcW w:w="1890" w:type="dxa"/>
            <w:tcBorders>
              <w:top w:val="single" w:sz="4" w:space="0" w:color="auto"/>
              <w:left w:val="single" w:sz="4" w:space="0" w:color="auto"/>
              <w:bottom w:val="single" w:sz="4" w:space="0" w:color="auto"/>
              <w:right w:val="single" w:sz="4" w:space="0" w:color="auto"/>
            </w:tcBorders>
          </w:tcPr>
          <w:p w14:paraId="09CF182C" w14:textId="77777777" w:rsidR="00681E3E" w:rsidRPr="00681E3E" w:rsidRDefault="00681E3E">
            <w:pPr>
              <w:spacing w:after="0" w:line="240" w:lineRule="auto"/>
              <w:rPr>
                <w:rFonts w:ascii="Sylfaen" w:hAnsi="Sylfaen"/>
                <w:lang w:val="en-US"/>
              </w:rPr>
            </w:pPr>
          </w:p>
        </w:tc>
      </w:tr>
      <w:tr w:rsidR="00681E3E" w14:paraId="7A92465C" w14:textId="77777777" w:rsidTr="00490515">
        <w:tc>
          <w:tcPr>
            <w:tcW w:w="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66C51E" w14:textId="77777777" w:rsidR="00681E3E" w:rsidRDefault="00681E3E">
            <w:pPr>
              <w:spacing w:after="0" w:line="240" w:lineRule="auto"/>
              <w:rPr>
                <w:rFonts w:ascii="Sylfaen" w:hAnsi="Sylfaen"/>
              </w:rPr>
            </w:pPr>
            <w:r>
              <w:rPr>
                <w:rFonts w:ascii="Sylfaen" w:hAnsi="Sylfaen"/>
              </w:rPr>
              <w:t>1.5.</w:t>
            </w:r>
          </w:p>
        </w:tc>
        <w:tc>
          <w:tcPr>
            <w:tcW w:w="7659" w:type="dxa"/>
            <w:tcBorders>
              <w:top w:val="single" w:sz="4" w:space="0" w:color="auto"/>
              <w:left w:val="single" w:sz="4" w:space="0" w:color="auto"/>
              <w:bottom w:val="single" w:sz="4" w:space="0" w:color="auto"/>
              <w:right w:val="single" w:sz="4" w:space="0" w:color="auto"/>
            </w:tcBorders>
            <w:hideMark/>
          </w:tcPr>
          <w:p w14:paraId="7AA4F400" w14:textId="77777777" w:rsidR="00681E3E" w:rsidRDefault="00681E3E">
            <w:pPr>
              <w:spacing w:after="0" w:line="240" w:lineRule="auto"/>
              <w:rPr>
                <w:rFonts w:ascii="Sylfaen" w:hAnsi="Sylfaen"/>
              </w:rPr>
            </w:pPr>
            <w:r>
              <w:rPr>
                <w:rFonts w:ascii="Sylfaen" w:hAnsi="Sylfaen"/>
              </w:rPr>
              <w:t>Company ID No:</w:t>
            </w:r>
          </w:p>
        </w:tc>
        <w:tc>
          <w:tcPr>
            <w:tcW w:w="1890" w:type="dxa"/>
            <w:tcBorders>
              <w:top w:val="single" w:sz="4" w:space="0" w:color="auto"/>
              <w:left w:val="single" w:sz="4" w:space="0" w:color="auto"/>
              <w:bottom w:val="single" w:sz="4" w:space="0" w:color="auto"/>
              <w:right w:val="single" w:sz="4" w:space="0" w:color="auto"/>
            </w:tcBorders>
          </w:tcPr>
          <w:p w14:paraId="2531979E" w14:textId="77777777" w:rsidR="00681E3E" w:rsidRDefault="00681E3E">
            <w:pPr>
              <w:spacing w:after="0" w:line="240" w:lineRule="auto"/>
              <w:rPr>
                <w:rFonts w:ascii="Sylfaen" w:hAnsi="Sylfaen"/>
              </w:rPr>
            </w:pPr>
          </w:p>
        </w:tc>
      </w:tr>
      <w:tr w:rsidR="00681E3E" w:rsidRPr="00A83340" w14:paraId="7050EC03" w14:textId="77777777" w:rsidTr="00490515">
        <w:trPr>
          <w:trHeight w:val="953"/>
        </w:trPr>
        <w:tc>
          <w:tcPr>
            <w:tcW w:w="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A23FF1" w14:textId="77777777" w:rsidR="00681E3E" w:rsidRDefault="00681E3E">
            <w:pPr>
              <w:spacing w:after="0" w:line="240" w:lineRule="auto"/>
              <w:rPr>
                <w:rFonts w:ascii="Sylfaen" w:hAnsi="Sylfaen"/>
              </w:rPr>
            </w:pPr>
            <w:r>
              <w:rPr>
                <w:rFonts w:ascii="Sylfaen" w:hAnsi="Sylfaen"/>
              </w:rPr>
              <w:t>2.</w:t>
            </w:r>
          </w:p>
        </w:tc>
        <w:tc>
          <w:tcPr>
            <w:tcW w:w="7659" w:type="dxa"/>
            <w:tcBorders>
              <w:top w:val="single" w:sz="4" w:space="0" w:color="auto"/>
              <w:left w:val="single" w:sz="4" w:space="0" w:color="auto"/>
              <w:bottom w:val="single" w:sz="4" w:space="0" w:color="auto"/>
              <w:right w:val="single" w:sz="4" w:space="0" w:color="auto"/>
            </w:tcBorders>
            <w:hideMark/>
          </w:tcPr>
          <w:p w14:paraId="637BD897" w14:textId="77777777" w:rsidR="00681E3E" w:rsidRPr="00681E3E" w:rsidRDefault="00681E3E">
            <w:pPr>
              <w:spacing w:after="0" w:line="240" w:lineRule="auto"/>
              <w:rPr>
                <w:rFonts w:ascii="Sylfaen" w:hAnsi="Sylfaen"/>
                <w:lang w:val="en-US"/>
              </w:rPr>
            </w:pPr>
            <w:r w:rsidRPr="00681E3E">
              <w:rPr>
                <w:rFonts w:ascii="Sylfaen" w:hAnsi="Sylfaen"/>
                <w:lang w:val="en-US"/>
              </w:rPr>
              <w:t xml:space="preserve">Name of sub-contractor Company #1 </w:t>
            </w:r>
            <w:r w:rsidRPr="00681E3E">
              <w:rPr>
                <w:rFonts w:ascii="Sylfaen" w:hAnsi="Sylfaen"/>
                <w:i/>
                <w:lang w:val="en-US"/>
              </w:rPr>
              <w:t xml:space="preserve">(if any), with indication of the </w:t>
            </w:r>
            <w:r w:rsidRPr="00681E3E">
              <w:rPr>
                <w:rFonts w:ascii="Sylfaen" w:hAnsi="Sylfaen"/>
                <w:lang w:val="en-US"/>
              </w:rPr>
              <w:t>relevant scope of subcontracting (Design Discipline, if any)</w:t>
            </w:r>
          </w:p>
        </w:tc>
        <w:tc>
          <w:tcPr>
            <w:tcW w:w="1890" w:type="dxa"/>
            <w:tcBorders>
              <w:top w:val="single" w:sz="4" w:space="0" w:color="auto"/>
              <w:left w:val="single" w:sz="4" w:space="0" w:color="auto"/>
              <w:bottom w:val="single" w:sz="4" w:space="0" w:color="auto"/>
              <w:right w:val="single" w:sz="4" w:space="0" w:color="auto"/>
            </w:tcBorders>
          </w:tcPr>
          <w:p w14:paraId="2131031B" w14:textId="77777777" w:rsidR="00681E3E" w:rsidRPr="00681E3E" w:rsidRDefault="00681E3E">
            <w:pPr>
              <w:spacing w:after="0" w:line="240" w:lineRule="auto"/>
              <w:rPr>
                <w:rFonts w:ascii="Sylfaen" w:hAnsi="Sylfaen"/>
                <w:lang w:val="en-US"/>
              </w:rPr>
            </w:pPr>
          </w:p>
        </w:tc>
      </w:tr>
      <w:tr w:rsidR="00681E3E" w:rsidRPr="00A83340" w14:paraId="20617841" w14:textId="77777777" w:rsidTr="00490515">
        <w:trPr>
          <w:trHeight w:val="476"/>
        </w:trPr>
        <w:tc>
          <w:tcPr>
            <w:tcW w:w="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7B1AAF" w14:textId="77777777" w:rsidR="00681E3E" w:rsidRDefault="00681E3E">
            <w:pPr>
              <w:spacing w:after="0" w:line="240" w:lineRule="auto"/>
              <w:rPr>
                <w:rFonts w:ascii="Sylfaen" w:hAnsi="Sylfaen"/>
              </w:rPr>
            </w:pPr>
            <w:r>
              <w:rPr>
                <w:rFonts w:ascii="Sylfaen" w:hAnsi="Sylfaen"/>
              </w:rPr>
              <w:t>2.1.</w:t>
            </w:r>
          </w:p>
        </w:tc>
        <w:tc>
          <w:tcPr>
            <w:tcW w:w="7659" w:type="dxa"/>
            <w:tcBorders>
              <w:top w:val="single" w:sz="4" w:space="0" w:color="auto"/>
              <w:left w:val="single" w:sz="4" w:space="0" w:color="auto"/>
              <w:bottom w:val="single" w:sz="4" w:space="0" w:color="auto"/>
              <w:right w:val="single" w:sz="4" w:space="0" w:color="auto"/>
            </w:tcBorders>
            <w:hideMark/>
          </w:tcPr>
          <w:p w14:paraId="6CBBA57B" w14:textId="77777777" w:rsidR="00681E3E" w:rsidRPr="00681E3E" w:rsidRDefault="00681E3E">
            <w:pPr>
              <w:spacing w:after="0" w:line="240" w:lineRule="auto"/>
              <w:rPr>
                <w:rFonts w:ascii="Sylfaen" w:hAnsi="Sylfaen"/>
                <w:lang w:val="en-US"/>
              </w:rPr>
            </w:pPr>
            <w:r w:rsidRPr="00681E3E">
              <w:rPr>
                <w:rFonts w:ascii="Sylfaen" w:hAnsi="Sylfaen"/>
                <w:lang w:val="en-US"/>
              </w:rPr>
              <w:t>Name of the authorized signatory /Director/:</w:t>
            </w:r>
          </w:p>
        </w:tc>
        <w:tc>
          <w:tcPr>
            <w:tcW w:w="1890" w:type="dxa"/>
            <w:tcBorders>
              <w:top w:val="single" w:sz="4" w:space="0" w:color="auto"/>
              <w:left w:val="single" w:sz="4" w:space="0" w:color="auto"/>
              <w:bottom w:val="single" w:sz="4" w:space="0" w:color="auto"/>
              <w:right w:val="single" w:sz="4" w:space="0" w:color="auto"/>
            </w:tcBorders>
          </w:tcPr>
          <w:p w14:paraId="75C84DE6" w14:textId="77777777" w:rsidR="00681E3E" w:rsidRPr="00681E3E" w:rsidRDefault="00681E3E">
            <w:pPr>
              <w:spacing w:after="0" w:line="240" w:lineRule="auto"/>
              <w:rPr>
                <w:rFonts w:ascii="Sylfaen" w:hAnsi="Sylfaen"/>
                <w:lang w:val="en-US"/>
              </w:rPr>
            </w:pPr>
          </w:p>
        </w:tc>
      </w:tr>
      <w:tr w:rsidR="00681E3E" w14:paraId="079FDC30" w14:textId="77777777" w:rsidTr="00490515">
        <w:trPr>
          <w:trHeight w:val="530"/>
        </w:trPr>
        <w:tc>
          <w:tcPr>
            <w:tcW w:w="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64F074A" w14:textId="77777777" w:rsidR="00681E3E" w:rsidRDefault="00681E3E">
            <w:pPr>
              <w:spacing w:after="0" w:line="240" w:lineRule="auto"/>
              <w:rPr>
                <w:rFonts w:ascii="Sylfaen" w:hAnsi="Sylfaen"/>
              </w:rPr>
            </w:pPr>
            <w:r>
              <w:rPr>
                <w:rFonts w:ascii="Sylfaen" w:hAnsi="Sylfaen"/>
              </w:rPr>
              <w:t>2.2.</w:t>
            </w:r>
          </w:p>
        </w:tc>
        <w:tc>
          <w:tcPr>
            <w:tcW w:w="7659" w:type="dxa"/>
            <w:tcBorders>
              <w:top w:val="single" w:sz="4" w:space="0" w:color="auto"/>
              <w:left w:val="single" w:sz="4" w:space="0" w:color="auto"/>
              <w:bottom w:val="single" w:sz="4" w:space="0" w:color="auto"/>
              <w:right w:val="single" w:sz="4" w:space="0" w:color="auto"/>
            </w:tcBorders>
            <w:hideMark/>
          </w:tcPr>
          <w:p w14:paraId="30D78C22" w14:textId="77777777" w:rsidR="00681E3E" w:rsidRDefault="00681E3E">
            <w:pPr>
              <w:spacing w:after="0" w:line="240" w:lineRule="auto"/>
              <w:rPr>
                <w:rFonts w:ascii="Sylfaen" w:hAnsi="Sylfaen"/>
              </w:rPr>
            </w:pPr>
            <w:r>
              <w:rPr>
                <w:rFonts w:ascii="Sylfaen" w:hAnsi="Sylfaen"/>
              </w:rPr>
              <w:t>Registered office and address:</w:t>
            </w:r>
          </w:p>
        </w:tc>
        <w:tc>
          <w:tcPr>
            <w:tcW w:w="1890" w:type="dxa"/>
            <w:tcBorders>
              <w:top w:val="single" w:sz="4" w:space="0" w:color="auto"/>
              <w:left w:val="single" w:sz="4" w:space="0" w:color="auto"/>
              <w:bottom w:val="single" w:sz="4" w:space="0" w:color="auto"/>
              <w:right w:val="single" w:sz="4" w:space="0" w:color="auto"/>
            </w:tcBorders>
          </w:tcPr>
          <w:p w14:paraId="5827BD8E" w14:textId="77777777" w:rsidR="00681E3E" w:rsidRDefault="00681E3E">
            <w:pPr>
              <w:spacing w:after="0" w:line="240" w:lineRule="auto"/>
              <w:rPr>
                <w:rFonts w:ascii="Sylfaen" w:hAnsi="Sylfaen"/>
              </w:rPr>
            </w:pPr>
          </w:p>
        </w:tc>
      </w:tr>
      <w:tr w:rsidR="00681E3E" w14:paraId="0341CF24" w14:textId="77777777" w:rsidTr="00490515">
        <w:trPr>
          <w:trHeight w:val="530"/>
        </w:trPr>
        <w:tc>
          <w:tcPr>
            <w:tcW w:w="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ACECA9F" w14:textId="77777777" w:rsidR="00681E3E" w:rsidRDefault="00681E3E">
            <w:pPr>
              <w:spacing w:after="0" w:line="240" w:lineRule="auto"/>
              <w:rPr>
                <w:rFonts w:ascii="Sylfaen" w:hAnsi="Sylfaen"/>
              </w:rPr>
            </w:pPr>
            <w:r>
              <w:rPr>
                <w:rFonts w:ascii="Sylfaen" w:hAnsi="Sylfaen"/>
              </w:rPr>
              <w:t>2.3.</w:t>
            </w:r>
          </w:p>
        </w:tc>
        <w:tc>
          <w:tcPr>
            <w:tcW w:w="7659" w:type="dxa"/>
            <w:tcBorders>
              <w:top w:val="single" w:sz="4" w:space="0" w:color="auto"/>
              <w:left w:val="single" w:sz="4" w:space="0" w:color="auto"/>
              <w:bottom w:val="single" w:sz="4" w:space="0" w:color="auto"/>
              <w:right w:val="single" w:sz="4" w:space="0" w:color="auto"/>
            </w:tcBorders>
            <w:hideMark/>
          </w:tcPr>
          <w:p w14:paraId="0A3FFD8C" w14:textId="77777777" w:rsidR="00681E3E" w:rsidRDefault="00681E3E">
            <w:pPr>
              <w:spacing w:after="0" w:line="240" w:lineRule="auto"/>
              <w:rPr>
                <w:rFonts w:ascii="Sylfaen" w:hAnsi="Sylfaen"/>
              </w:rPr>
            </w:pPr>
            <w:r>
              <w:rPr>
                <w:rFonts w:ascii="Sylfaen" w:hAnsi="Sylfaen"/>
              </w:rPr>
              <w:t>Official address for correspondence:</w:t>
            </w:r>
          </w:p>
        </w:tc>
        <w:tc>
          <w:tcPr>
            <w:tcW w:w="1890" w:type="dxa"/>
            <w:tcBorders>
              <w:top w:val="single" w:sz="4" w:space="0" w:color="auto"/>
              <w:left w:val="single" w:sz="4" w:space="0" w:color="auto"/>
              <w:bottom w:val="single" w:sz="4" w:space="0" w:color="auto"/>
              <w:right w:val="single" w:sz="4" w:space="0" w:color="auto"/>
            </w:tcBorders>
          </w:tcPr>
          <w:p w14:paraId="53EE97C9" w14:textId="77777777" w:rsidR="00681E3E" w:rsidRDefault="00681E3E">
            <w:pPr>
              <w:spacing w:after="0" w:line="240" w:lineRule="auto"/>
              <w:rPr>
                <w:rFonts w:ascii="Sylfaen" w:hAnsi="Sylfaen"/>
              </w:rPr>
            </w:pPr>
          </w:p>
        </w:tc>
      </w:tr>
      <w:tr w:rsidR="00681E3E" w:rsidRPr="00A83340" w14:paraId="27C0B7FF" w14:textId="77777777" w:rsidTr="00490515">
        <w:trPr>
          <w:trHeight w:val="1070"/>
        </w:trPr>
        <w:tc>
          <w:tcPr>
            <w:tcW w:w="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B458BF" w14:textId="77777777" w:rsidR="00681E3E" w:rsidRDefault="00681E3E">
            <w:pPr>
              <w:spacing w:after="0" w:line="240" w:lineRule="auto"/>
              <w:rPr>
                <w:rFonts w:ascii="Sylfaen" w:hAnsi="Sylfaen"/>
              </w:rPr>
            </w:pPr>
            <w:r>
              <w:rPr>
                <w:rFonts w:ascii="Sylfaen" w:hAnsi="Sylfaen"/>
              </w:rPr>
              <w:t>2.4.</w:t>
            </w:r>
          </w:p>
          <w:p w14:paraId="37BD4180" w14:textId="77777777" w:rsidR="00681E3E" w:rsidRDefault="00681E3E">
            <w:pPr>
              <w:spacing w:after="0" w:line="240" w:lineRule="auto"/>
              <w:rPr>
                <w:rFonts w:ascii="Sylfaen" w:hAnsi="Sylfaen"/>
              </w:rPr>
            </w:pPr>
            <w:r>
              <w:rPr>
                <w:rFonts w:ascii="Sylfaen" w:hAnsi="Sylfaen"/>
              </w:rPr>
              <w:t>2.4.1.</w:t>
            </w:r>
          </w:p>
          <w:p w14:paraId="7286991F" w14:textId="77777777" w:rsidR="00681E3E" w:rsidRDefault="00681E3E">
            <w:pPr>
              <w:spacing w:after="0" w:line="240" w:lineRule="auto"/>
              <w:rPr>
                <w:rFonts w:ascii="Sylfaen" w:hAnsi="Sylfaen"/>
              </w:rPr>
            </w:pPr>
            <w:r>
              <w:rPr>
                <w:rFonts w:ascii="Sylfaen" w:hAnsi="Sylfaen"/>
              </w:rPr>
              <w:t>2.4.2.</w:t>
            </w:r>
          </w:p>
        </w:tc>
        <w:tc>
          <w:tcPr>
            <w:tcW w:w="7659" w:type="dxa"/>
            <w:tcBorders>
              <w:top w:val="single" w:sz="4" w:space="0" w:color="auto"/>
              <w:left w:val="single" w:sz="4" w:space="0" w:color="auto"/>
              <w:bottom w:val="single" w:sz="4" w:space="0" w:color="auto"/>
              <w:right w:val="single" w:sz="4" w:space="0" w:color="auto"/>
            </w:tcBorders>
            <w:hideMark/>
          </w:tcPr>
          <w:p w14:paraId="30AD415C" w14:textId="77777777" w:rsidR="00681E3E" w:rsidRPr="00681E3E" w:rsidRDefault="00681E3E">
            <w:pPr>
              <w:spacing w:after="0" w:line="240" w:lineRule="auto"/>
              <w:rPr>
                <w:rFonts w:ascii="Sylfaen" w:hAnsi="Sylfaen"/>
                <w:lang w:val="en-US"/>
              </w:rPr>
            </w:pPr>
            <w:r w:rsidRPr="00681E3E">
              <w:rPr>
                <w:rFonts w:ascii="Sylfaen" w:hAnsi="Sylfaen"/>
                <w:lang w:val="en-US"/>
              </w:rPr>
              <w:t>Contact Details</w:t>
            </w:r>
          </w:p>
          <w:p w14:paraId="01B12D15" w14:textId="77777777" w:rsidR="00681E3E" w:rsidRPr="00681E3E" w:rsidRDefault="00681E3E">
            <w:pPr>
              <w:spacing w:after="0" w:line="240" w:lineRule="auto"/>
              <w:rPr>
                <w:rFonts w:ascii="Sylfaen" w:hAnsi="Sylfaen"/>
                <w:lang w:val="en-US"/>
              </w:rPr>
            </w:pPr>
            <w:r w:rsidRPr="00681E3E">
              <w:rPr>
                <w:rFonts w:ascii="Sylfaen" w:hAnsi="Sylfaen"/>
                <w:lang w:val="en-US"/>
              </w:rPr>
              <w:t>Telephone no:</w:t>
            </w:r>
          </w:p>
          <w:p w14:paraId="051B3D1F" w14:textId="77777777" w:rsidR="00681E3E" w:rsidRPr="00681E3E" w:rsidRDefault="00681E3E">
            <w:pPr>
              <w:spacing w:after="0" w:line="240" w:lineRule="auto"/>
              <w:rPr>
                <w:rFonts w:ascii="Sylfaen" w:hAnsi="Sylfaen"/>
                <w:lang w:val="en-US"/>
              </w:rPr>
            </w:pPr>
            <w:r w:rsidRPr="00681E3E">
              <w:rPr>
                <w:rFonts w:ascii="Sylfaen" w:hAnsi="Sylfaen"/>
                <w:lang w:val="en-US"/>
              </w:rPr>
              <w:t>e-mail:</w:t>
            </w:r>
          </w:p>
        </w:tc>
        <w:tc>
          <w:tcPr>
            <w:tcW w:w="1890" w:type="dxa"/>
            <w:tcBorders>
              <w:top w:val="single" w:sz="4" w:space="0" w:color="auto"/>
              <w:left w:val="single" w:sz="4" w:space="0" w:color="auto"/>
              <w:bottom w:val="single" w:sz="4" w:space="0" w:color="auto"/>
              <w:right w:val="single" w:sz="4" w:space="0" w:color="auto"/>
            </w:tcBorders>
          </w:tcPr>
          <w:p w14:paraId="0104947A" w14:textId="77777777" w:rsidR="00681E3E" w:rsidRPr="00681E3E" w:rsidRDefault="00681E3E">
            <w:pPr>
              <w:spacing w:after="0" w:line="240" w:lineRule="auto"/>
              <w:rPr>
                <w:rFonts w:ascii="Sylfaen" w:hAnsi="Sylfaen"/>
                <w:lang w:val="en-US"/>
              </w:rPr>
            </w:pPr>
          </w:p>
        </w:tc>
      </w:tr>
      <w:tr w:rsidR="00681E3E" w:rsidRPr="00A83340" w14:paraId="3C31AA67" w14:textId="77777777" w:rsidTr="00490515">
        <w:trPr>
          <w:trHeight w:val="1070"/>
        </w:trPr>
        <w:tc>
          <w:tcPr>
            <w:tcW w:w="7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5F7840" w14:textId="77777777" w:rsidR="00681E3E" w:rsidRDefault="00681E3E">
            <w:pPr>
              <w:spacing w:after="0" w:line="240" w:lineRule="auto"/>
              <w:rPr>
                <w:rFonts w:ascii="Sylfaen" w:hAnsi="Sylfaen"/>
              </w:rPr>
            </w:pPr>
            <w:r>
              <w:rPr>
                <w:rFonts w:ascii="Sylfaen" w:hAnsi="Sylfaen"/>
              </w:rPr>
              <w:t>3.</w:t>
            </w:r>
          </w:p>
        </w:tc>
        <w:tc>
          <w:tcPr>
            <w:tcW w:w="7659" w:type="dxa"/>
            <w:tcBorders>
              <w:top w:val="single" w:sz="4" w:space="0" w:color="auto"/>
              <w:left w:val="single" w:sz="4" w:space="0" w:color="auto"/>
              <w:bottom w:val="single" w:sz="4" w:space="0" w:color="auto"/>
              <w:right w:val="single" w:sz="4" w:space="0" w:color="auto"/>
            </w:tcBorders>
            <w:hideMark/>
          </w:tcPr>
          <w:p w14:paraId="1494F9B2" w14:textId="77777777" w:rsidR="00681E3E" w:rsidRPr="00681E3E" w:rsidRDefault="00681E3E">
            <w:pPr>
              <w:spacing w:after="0" w:line="240" w:lineRule="auto"/>
              <w:rPr>
                <w:rFonts w:ascii="Sylfaen" w:hAnsi="Sylfaen"/>
                <w:lang w:val="en-US"/>
              </w:rPr>
            </w:pPr>
            <w:r w:rsidRPr="00681E3E">
              <w:rPr>
                <w:rFonts w:ascii="Sylfaen" w:hAnsi="Sylfaen"/>
                <w:lang w:val="en-US"/>
              </w:rPr>
              <w:t xml:space="preserve">Details of the proposed guarantee or maximum range of the Professional Liability Indemnity to be issued on behalf of the Consultant covering full scope of services to be provided including scopes of sub-consultants if any </w:t>
            </w:r>
          </w:p>
        </w:tc>
        <w:tc>
          <w:tcPr>
            <w:tcW w:w="1890" w:type="dxa"/>
            <w:tcBorders>
              <w:top w:val="single" w:sz="4" w:space="0" w:color="auto"/>
              <w:left w:val="single" w:sz="4" w:space="0" w:color="auto"/>
              <w:bottom w:val="single" w:sz="4" w:space="0" w:color="auto"/>
              <w:right w:val="single" w:sz="4" w:space="0" w:color="auto"/>
            </w:tcBorders>
          </w:tcPr>
          <w:p w14:paraId="323BD39B" w14:textId="77777777" w:rsidR="00681E3E" w:rsidRPr="00681E3E" w:rsidRDefault="00681E3E">
            <w:pPr>
              <w:spacing w:after="0" w:line="240" w:lineRule="auto"/>
              <w:rPr>
                <w:rFonts w:ascii="Sylfaen" w:hAnsi="Sylfaen"/>
                <w:lang w:val="en-US"/>
              </w:rPr>
            </w:pPr>
          </w:p>
        </w:tc>
      </w:tr>
    </w:tbl>
    <w:p w14:paraId="229F6C1E" w14:textId="77777777" w:rsidR="00681E3E" w:rsidRDefault="00681E3E" w:rsidP="00681E3E">
      <w:pPr>
        <w:ind w:left="-360"/>
        <w:rPr>
          <w:rFonts w:ascii="Times New Roman" w:hAnsi="Times New Roman" w:cstheme="minorBidi"/>
          <w:bCs/>
          <w:szCs w:val="24"/>
        </w:rPr>
      </w:pPr>
    </w:p>
    <w:p w14:paraId="59038527" w14:textId="77777777" w:rsidR="00681E3E" w:rsidRDefault="00681E3E" w:rsidP="00681E3E">
      <w:pPr>
        <w:widowControl w:val="0"/>
        <w:ind w:left="-360"/>
        <w:jc w:val="both"/>
        <w:rPr>
          <w:rFonts w:ascii="Sylfaen" w:hAnsi="Sylfaen"/>
        </w:rPr>
      </w:pPr>
    </w:p>
    <w:p w14:paraId="3B6F6D01" w14:textId="1BA532CF" w:rsidR="00A83340" w:rsidRDefault="00A83340" w:rsidP="00681E3E">
      <w:pPr>
        <w:widowControl w:val="0"/>
        <w:ind w:left="-360"/>
        <w:jc w:val="both"/>
        <w:rPr>
          <w:rFonts w:ascii="Sylfaen" w:hAnsi="Sylfaen"/>
        </w:rPr>
      </w:pPr>
    </w:p>
    <w:p w14:paraId="2B9AF482" w14:textId="72A2F9BD" w:rsidR="007B53F0" w:rsidRDefault="007B53F0" w:rsidP="00681E3E">
      <w:pPr>
        <w:widowControl w:val="0"/>
        <w:ind w:left="-360"/>
        <w:jc w:val="both"/>
        <w:rPr>
          <w:rFonts w:ascii="Sylfaen" w:hAnsi="Sylfaen"/>
        </w:rPr>
      </w:pPr>
    </w:p>
    <w:p w14:paraId="7153B1AE" w14:textId="32D46150" w:rsidR="007B53F0" w:rsidRDefault="007B53F0" w:rsidP="00681E3E">
      <w:pPr>
        <w:widowControl w:val="0"/>
        <w:ind w:left="-360"/>
        <w:jc w:val="both"/>
        <w:rPr>
          <w:rFonts w:ascii="Sylfaen" w:hAnsi="Sylfaen"/>
        </w:rPr>
      </w:pPr>
    </w:p>
    <w:p w14:paraId="18A612B5" w14:textId="362858A9" w:rsidR="007B53F0" w:rsidRDefault="007B53F0" w:rsidP="00681E3E">
      <w:pPr>
        <w:widowControl w:val="0"/>
        <w:ind w:left="-360"/>
        <w:jc w:val="both"/>
        <w:rPr>
          <w:rFonts w:ascii="Sylfaen" w:hAnsi="Sylfaen"/>
        </w:rPr>
      </w:pPr>
    </w:p>
    <w:p w14:paraId="44DE19FF" w14:textId="179813DF" w:rsidR="007B53F0" w:rsidRDefault="007B53F0" w:rsidP="00681E3E">
      <w:pPr>
        <w:widowControl w:val="0"/>
        <w:ind w:left="-360"/>
        <w:jc w:val="both"/>
        <w:rPr>
          <w:rFonts w:ascii="Sylfaen" w:hAnsi="Sylfaen"/>
        </w:rPr>
      </w:pPr>
    </w:p>
    <w:p w14:paraId="403F0962" w14:textId="4D57D75B" w:rsidR="007B53F0" w:rsidRDefault="007B53F0" w:rsidP="00681E3E">
      <w:pPr>
        <w:widowControl w:val="0"/>
        <w:ind w:left="-360"/>
        <w:jc w:val="both"/>
        <w:rPr>
          <w:rFonts w:ascii="Sylfaen" w:hAnsi="Sylfaen"/>
        </w:rPr>
      </w:pPr>
    </w:p>
    <w:p w14:paraId="3DEDA755" w14:textId="61394995" w:rsidR="007B53F0" w:rsidRDefault="007B53F0" w:rsidP="00681E3E">
      <w:pPr>
        <w:widowControl w:val="0"/>
        <w:ind w:left="-360"/>
        <w:jc w:val="both"/>
        <w:rPr>
          <w:rFonts w:ascii="Sylfaen" w:hAnsi="Sylfaen"/>
        </w:rPr>
      </w:pPr>
    </w:p>
    <w:p w14:paraId="6DC8D3EF" w14:textId="77777777" w:rsidR="007B53F0" w:rsidRDefault="007B53F0" w:rsidP="00681E3E">
      <w:pPr>
        <w:widowControl w:val="0"/>
        <w:ind w:left="-360"/>
        <w:jc w:val="both"/>
        <w:rPr>
          <w:rFonts w:ascii="Sylfaen" w:hAnsi="Sylfaen"/>
        </w:rPr>
      </w:pPr>
    </w:p>
    <w:p w14:paraId="088CAB32" w14:textId="5EBE0916" w:rsidR="00681E3E" w:rsidRDefault="00681E3E" w:rsidP="00681E3E">
      <w:pPr>
        <w:widowControl w:val="0"/>
        <w:ind w:left="-360"/>
        <w:jc w:val="both"/>
        <w:rPr>
          <w:rFonts w:ascii="Sylfaen" w:hAnsi="Sylfaen"/>
          <w:u w:val="single"/>
        </w:rPr>
      </w:pPr>
      <w:r>
        <w:rPr>
          <w:rFonts w:ascii="Sylfaen" w:hAnsi="Sylfaen"/>
        </w:rPr>
        <w:t>2.</w:t>
      </w:r>
      <w:r>
        <w:rPr>
          <w:rFonts w:ascii="Sylfaen" w:hAnsi="Sylfaen"/>
          <w:b/>
        </w:rPr>
        <w:t>Company History:</w:t>
      </w:r>
    </w:p>
    <w:p w14:paraId="17906134" w14:textId="77777777" w:rsidR="00681E3E" w:rsidRDefault="00681E3E" w:rsidP="00681E3E">
      <w:pPr>
        <w:widowControl w:val="0"/>
        <w:ind w:left="-360"/>
        <w:jc w:val="both"/>
        <w:rPr>
          <w:rFonts w:ascii="Times New Roman" w:eastAsia="Times New Roman" w:hAnsi="Times New Roman"/>
          <w:b/>
          <w:sz w:val="20"/>
          <w:u w:val="single"/>
          <w:lang w:val="en-GB"/>
        </w:rPr>
      </w:pPr>
      <w:r w:rsidRPr="00681E3E">
        <w:rPr>
          <w:rFonts w:ascii="Sylfaen" w:hAnsi="Sylfaen"/>
          <w:sz w:val="20"/>
          <w:u w:val="single"/>
          <w:lang w:val="en-US"/>
        </w:rPr>
        <w:t xml:space="preserve">References from a minimum three former projects implemented during the last four years should be provided in the format attached below (preferences will be given to the design consultancy of the similar scope, </w:t>
      </w:r>
      <w:proofErr w:type="gramStart"/>
      <w:r w:rsidRPr="00681E3E">
        <w:rPr>
          <w:rFonts w:ascii="Sylfaen" w:hAnsi="Sylfaen"/>
          <w:sz w:val="20"/>
          <w:u w:val="single"/>
          <w:lang w:val="en-US"/>
        </w:rPr>
        <w:t>i.e.</w:t>
      </w:r>
      <w:proofErr w:type="gramEnd"/>
      <w:r w:rsidRPr="00681E3E">
        <w:rPr>
          <w:rFonts w:ascii="Sylfaen" w:hAnsi="Sylfaen"/>
          <w:sz w:val="20"/>
          <w:u w:val="single"/>
          <w:lang w:val="en-US"/>
        </w:rPr>
        <w:t xml:space="preserve"> Casinos, Hotels etc.):</w:t>
      </w:r>
    </w:p>
    <w:p w14:paraId="18EDB8AC" w14:textId="77777777" w:rsidR="00681E3E" w:rsidRDefault="00681E3E" w:rsidP="00681E3E">
      <w:pPr>
        <w:widowControl w:val="0"/>
        <w:ind w:left="-360"/>
        <w:jc w:val="both"/>
        <w:rPr>
          <w:rFonts w:ascii="Times New Roman" w:eastAsia="Times New Roman" w:hAnsi="Times New Roman"/>
          <w:b/>
          <w:lang w:val="en-GB"/>
        </w:rPr>
      </w:pPr>
      <w:r>
        <w:rPr>
          <w:rFonts w:ascii="Times New Roman" w:eastAsia="Times New Roman" w:hAnsi="Times New Roman"/>
          <w:b/>
          <w:lang w:val="en-GB"/>
        </w:rPr>
        <w:t xml:space="preserve">List of Project References </w:t>
      </w:r>
      <w:r>
        <w:rPr>
          <w:rFonts w:ascii="Times New Roman" w:eastAsia="Times New Roman" w:hAnsi="Times New Roman"/>
          <w:i/>
          <w:sz w:val="18"/>
          <w:lang w:val="en-GB"/>
        </w:rPr>
        <w:t>(template table)</w:t>
      </w:r>
    </w:p>
    <w:tbl>
      <w:tblPr>
        <w:tblW w:w="10350" w:type="dxa"/>
        <w:tblInd w:w="-3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4A0" w:firstRow="1" w:lastRow="0" w:firstColumn="1" w:lastColumn="0" w:noHBand="0" w:noVBand="1"/>
      </w:tblPr>
      <w:tblGrid>
        <w:gridCol w:w="1399"/>
        <w:gridCol w:w="957"/>
        <w:gridCol w:w="1031"/>
        <w:gridCol w:w="1178"/>
        <w:gridCol w:w="957"/>
        <w:gridCol w:w="1138"/>
        <w:gridCol w:w="2070"/>
        <w:gridCol w:w="1620"/>
      </w:tblGrid>
      <w:tr w:rsidR="00681E3E" w14:paraId="1CF1AF08" w14:textId="77777777" w:rsidTr="00681E3E">
        <w:trPr>
          <w:cantSplit/>
          <w:trHeight w:val="573"/>
        </w:trPr>
        <w:tc>
          <w:tcPr>
            <w:tcW w:w="1399" w:type="dxa"/>
            <w:tcBorders>
              <w:top w:val="single" w:sz="12" w:space="0" w:color="auto"/>
              <w:left w:val="single" w:sz="12" w:space="0" w:color="auto"/>
              <w:bottom w:val="single" w:sz="6" w:space="0" w:color="auto"/>
              <w:right w:val="single" w:sz="6" w:space="0" w:color="auto"/>
            </w:tcBorders>
            <w:shd w:val="pct15" w:color="auto" w:fill="FFFFFF"/>
            <w:hideMark/>
          </w:tcPr>
          <w:p w14:paraId="72D25B79" w14:textId="77777777" w:rsidR="00681E3E" w:rsidRDefault="00681E3E">
            <w:pPr>
              <w:keepNext/>
              <w:keepLines/>
              <w:widowControl w:val="0"/>
              <w:spacing w:after="120"/>
              <w:jc w:val="center"/>
              <w:rPr>
                <w:rFonts w:ascii="Times New Roman" w:eastAsiaTheme="minorHAnsi" w:hAnsi="Times New Roman"/>
                <w:sz w:val="18"/>
                <w:szCs w:val="18"/>
                <w:lang w:val="en-GB"/>
              </w:rPr>
            </w:pPr>
            <w:r>
              <w:rPr>
                <w:rFonts w:ascii="Times New Roman" w:hAnsi="Times New Roman"/>
                <w:sz w:val="18"/>
                <w:szCs w:val="18"/>
                <w:lang w:val="en-GB"/>
              </w:rPr>
              <w:t>Ref no: ___</w:t>
            </w:r>
          </w:p>
        </w:tc>
        <w:tc>
          <w:tcPr>
            <w:tcW w:w="1988" w:type="dxa"/>
            <w:gridSpan w:val="2"/>
            <w:tcBorders>
              <w:top w:val="single" w:sz="12" w:space="0" w:color="auto"/>
              <w:left w:val="single" w:sz="6" w:space="0" w:color="auto"/>
              <w:bottom w:val="single" w:sz="6" w:space="0" w:color="auto"/>
              <w:right w:val="single" w:sz="6" w:space="0" w:color="auto"/>
            </w:tcBorders>
            <w:shd w:val="pct5" w:color="auto" w:fill="FFFFFF"/>
            <w:hideMark/>
          </w:tcPr>
          <w:p w14:paraId="0B0C2B9E" w14:textId="77777777" w:rsidR="00681E3E" w:rsidRDefault="00681E3E">
            <w:pPr>
              <w:keepNext/>
              <w:keepLines/>
              <w:widowControl w:val="0"/>
              <w:spacing w:after="120"/>
              <w:jc w:val="center"/>
              <w:rPr>
                <w:rFonts w:ascii="Times New Roman" w:hAnsi="Times New Roman"/>
                <w:sz w:val="18"/>
                <w:szCs w:val="18"/>
                <w:lang w:val="en-GB"/>
              </w:rPr>
            </w:pPr>
            <w:r>
              <w:rPr>
                <w:rFonts w:ascii="Times New Roman" w:hAnsi="Times New Roman"/>
                <w:sz w:val="18"/>
                <w:szCs w:val="18"/>
                <w:lang w:val="en-GB"/>
              </w:rPr>
              <w:t>Project title:</w:t>
            </w:r>
          </w:p>
        </w:tc>
        <w:tc>
          <w:tcPr>
            <w:tcW w:w="6963" w:type="dxa"/>
            <w:gridSpan w:val="5"/>
            <w:tcBorders>
              <w:top w:val="single" w:sz="12" w:space="0" w:color="auto"/>
              <w:left w:val="single" w:sz="6" w:space="0" w:color="auto"/>
              <w:bottom w:val="single" w:sz="6" w:space="0" w:color="auto"/>
              <w:right w:val="single" w:sz="12" w:space="0" w:color="auto"/>
            </w:tcBorders>
            <w:hideMark/>
          </w:tcPr>
          <w:p w14:paraId="6CF20D36" w14:textId="77777777" w:rsidR="00681E3E" w:rsidRDefault="00681E3E">
            <w:pPr>
              <w:keepNext/>
              <w:keepLines/>
              <w:widowControl w:val="0"/>
              <w:spacing w:after="120"/>
              <w:rPr>
                <w:rFonts w:ascii="Times New Roman" w:hAnsi="Times New Roman"/>
                <w:sz w:val="18"/>
                <w:szCs w:val="18"/>
                <w:lang w:val="en-GB"/>
              </w:rPr>
            </w:pPr>
            <w:r>
              <w:rPr>
                <w:rFonts w:ascii="Times New Roman" w:hAnsi="Times New Roman"/>
                <w:sz w:val="18"/>
                <w:szCs w:val="18"/>
                <w:lang w:val="en-GB"/>
              </w:rPr>
              <w:t>__________________________________________________________________</w:t>
            </w:r>
          </w:p>
        </w:tc>
      </w:tr>
      <w:tr w:rsidR="00681E3E" w:rsidRPr="00A83340" w14:paraId="6575C2BF" w14:textId="77777777" w:rsidTr="00681E3E">
        <w:trPr>
          <w:cantSplit/>
          <w:trHeight w:val="863"/>
        </w:trPr>
        <w:tc>
          <w:tcPr>
            <w:tcW w:w="1399" w:type="dxa"/>
            <w:tcBorders>
              <w:top w:val="single" w:sz="6" w:space="0" w:color="auto"/>
              <w:left w:val="single" w:sz="12" w:space="0" w:color="auto"/>
              <w:bottom w:val="single" w:sz="6" w:space="0" w:color="auto"/>
              <w:right w:val="single" w:sz="6" w:space="0" w:color="auto"/>
            </w:tcBorders>
            <w:shd w:val="pct5" w:color="auto" w:fill="FFFFFF"/>
            <w:hideMark/>
          </w:tcPr>
          <w:p w14:paraId="7ED47449" w14:textId="77777777" w:rsidR="00681E3E" w:rsidRDefault="00681E3E">
            <w:pPr>
              <w:keepNext/>
              <w:keepLines/>
              <w:widowControl w:val="0"/>
              <w:spacing w:after="60"/>
              <w:jc w:val="center"/>
              <w:rPr>
                <w:rFonts w:ascii="Times New Roman" w:hAnsi="Times New Roman"/>
                <w:sz w:val="18"/>
                <w:szCs w:val="18"/>
                <w:lang w:val="en-GB"/>
              </w:rPr>
            </w:pPr>
            <w:r>
              <w:rPr>
                <w:rFonts w:ascii="Times New Roman" w:hAnsi="Times New Roman"/>
                <w:sz w:val="18"/>
                <w:szCs w:val="18"/>
                <w:lang w:val="en-GB"/>
              </w:rPr>
              <w:t>Name of legal entity</w:t>
            </w:r>
          </w:p>
        </w:tc>
        <w:tc>
          <w:tcPr>
            <w:tcW w:w="957" w:type="dxa"/>
            <w:tcBorders>
              <w:top w:val="single" w:sz="6" w:space="0" w:color="auto"/>
              <w:left w:val="single" w:sz="6" w:space="0" w:color="auto"/>
              <w:bottom w:val="single" w:sz="6" w:space="0" w:color="auto"/>
              <w:right w:val="single" w:sz="6" w:space="0" w:color="auto"/>
            </w:tcBorders>
            <w:shd w:val="pct5" w:color="auto" w:fill="FFFFFF"/>
            <w:hideMark/>
          </w:tcPr>
          <w:p w14:paraId="377DFF12" w14:textId="77777777" w:rsidR="00681E3E" w:rsidRDefault="00681E3E">
            <w:pPr>
              <w:keepNext/>
              <w:keepLines/>
              <w:widowControl w:val="0"/>
              <w:spacing w:after="60"/>
              <w:jc w:val="center"/>
              <w:rPr>
                <w:rFonts w:ascii="Times New Roman" w:hAnsi="Times New Roman"/>
                <w:sz w:val="18"/>
                <w:szCs w:val="18"/>
                <w:lang w:val="en-GB"/>
              </w:rPr>
            </w:pPr>
            <w:r>
              <w:rPr>
                <w:rFonts w:ascii="Times New Roman" w:hAnsi="Times New Roman"/>
                <w:sz w:val="18"/>
                <w:szCs w:val="18"/>
                <w:lang w:val="en-GB"/>
              </w:rPr>
              <w:t>Country</w:t>
            </w:r>
          </w:p>
        </w:tc>
        <w:tc>
          <w:tcPr>
            <w:tcW w:w="1031" w:type="dxa"/>
            <w:tcBorders>
              <w:top w:val="single" w:sz="6" w:space="0" w:color="auto"/>
              <w:left w:val="single" w:sz="6" w:space="0" w:color="auto"/>
              <w:bottom w:val="single" w:sz="6" w:space="0" w:color="auto"/>
              <w:right w:val="single" w:sz="6" w:space="0" w:color="auto"/>
            </w:tcBorders>
            <w:shd w:val="pct5" w:color="auto" w:fill="FFFFFF"/>
            <w:hideMark/>
          </w:tcPr>
          <w:p w14:paraId="77AF1467" w14:textId="77777777" w:rsidR="00681E3E" w:rsidRDefault="00681E3E">
            <w:pPr>
              <w:keepNext/>
              <w:keepLines/>
              <w:widowControl w:val="0"/>
              <w:spacing w:after="60"/>
              <w:jc w:val="center"/>
              <w:rPr>
                <w:rFonts w:ascii="Times New Roman" w:hAnsi="Times New Roman"/>
                <w:sz w:val="18"/>
                <w:szCs w:val="18"/>
                <w:lang w:val="en-GB"/>
              </w:rPr>
            </w:pPr>
            <w:r>
              <w:rPr>
                <w:rFonts w:ascii="Times New Roman" w:hAnsi="Times New Roman"/>
                <w:sz w:val="18"/>
                <w:szCs w:val="18"/>
                <w:lang w:val="en-GB"/>
              </w:rPr>
              <w:t>Overall Contract value (USD)</w:t>
            </w:r>
          </w:p>
        </w:tc>
        <w:tc>
          <w:tcPr>
            <w:tcW w:w="1178" w:type="dxa"/>
            <w:tcBorders>
              <w:top w:val="single" w:sz="6" w:space="0" w:color="auto"/>
              <w:left w:val="single" w:sz="6" w:space="0" w:color="auto"/>
              <w:bottom w:val="single" w:sz="6" w:space="0" w:color="auto"/>
              <w:right w:val="single" w:sz="6" w:space="0" w:color="auto"/>
            </w:tcBorders>
            <w:shd w:val="pct5" w:color="auto" w:fill="FFFFFF"/>
            <w:hideMark/>
          </w:tcPr>
          <w:p w14:paraId="12AE9C78" w14:textId="77777777" w:rsidR="00681E3E" w:rsidRDefault="00681E3E">
            <w:pPr>
              <w:keepNext/>
              <w:keepLines/>
              <w:widowControl w:val="0"/>
              <w:spacing w:after="60"/>
              <w:jc w:val="center"/>
              <w:rPr>
                <w:rFonts w:ascii="Times New Roman" w:hAnsi="Times New Roman"/>
                <w:sz w:val="18"/>
                <w:szCs w:val="18"/>
                <w:lang w:val="en-GB"/>
              </w:rPr>
            </w:pPr>
            <w:r>
              <w:rPr>
                <w:rFonts w:ascii="Times New Roman" w:hAnsi="Times New Roman"/>
                <w:sz w:val="18"/>
                <w:szCs w:val="18"/>
                <w:lang w:val="en-GB"/>
              </w:rPr>
              <w:t>Proportion carried out by legal entity (%)</w:t>
            </w:r>
          </w:p>
        </w:tc>
        <w:tc>
          <w:tcPr>
            <w:tcW w:w="957" w:type="dxa"/>
            <w:tcBorders>
              <w:top w:val="single" w:sz="6" w:space="0" w:color="auto"/>
              <w:left w:val="single" w:sz="6" w:space="0" w:color="auto"/>
              <w:bottom w:val="single" w:sz="6" w:space="0" w:color="auto"/>
              <w:right w:val="single" w:sz="6" w:space="0" w:color="auto"/>
            </w:tcBorders>
            <w:shd w:val="pct5" w:color="auto" w:fill="FFFFFF"/>
            <w:hideMark/>
          </w:tcPr>
          <w:p w14:paraId="4FB5748B" w14:textId="77777777" w:rsidR="00681E3E" w:rsidRDefault="00681E3E">
            <w:pPr>
              <w:keepNext/>
              <w:keepLines/>
              <w:widowControl w:val="0"/>
              <w:spacing w:after="60"/>
              <w:jc w:val="center"/>
              <w:rPr>
                <w:rFonts w:ascii="Times New Roman" w:hAnsi="Times New Roman"/>
                <w:sz w:val="18"/>
                <w:szCs w:val="18"/>
                <w:lang w:val="en-GB"/>
              </w:rPr>
            </w:pPr>
            <w:r>
              <w:rPr>
                <w:rFonts w:ascii="Times New Roman" w:hAnsi="Times New Roman"/>
                <w:sz w:val="18"/>
                <w:szCs w:val="18"/>
                <w:lang w:val="en-GB"/>
              </w:rPr>
              <w:t>Provided staff input (person months)</w:t>
            </w:r>
          </w:p>
        </w:tc>
        <w:tc>
          <w:tcPr>
            <w:tcW w:w="1138" w:type="dxa"/>
            <w:tcBorders>
              <w:top w:val="single" w:sz="6" w:space="0" w:color="auto"/>
              <w:left w:val="single" w:sz="6" w:space="0" w:color="auto"/>
              <w:bottom w:val="single" w:sz="6" w:space="0" w:color="auto"/>
              <w:right w:val="single" w:sz="6" w:space="0" w:color="auto"/>
            </w:tcBorders>
            <w:shd w:val="pct5" w:color="auto" w:fill="FFFFFF"/>
            <w:hideMark/>
          </w:tcPr>
          <w:p w14:paraId="7F44E73D" w14:textId="77777777" w:rsidR="00681E3E" w:rsidRDefault="00681E3E">
            <w:pPr>
              <w:keepNext/>
              <w:keepLines/>
              <w:widowControl w:val="0"/>
              <w:spacing w:after="60"/>
              <w:jc w:val="center"/>
              <w:rPr>
                <w:rFonts w:ascii="Times New Roman" w:hAnsi="Times New Roman"/>
                <w:sz w:val="18"/>
                <w:szCs w:val="18"/>
                <w:lang w:val="en-GB"/>
              </w:rPr>
            </w:pPr>
            <w:r>
              <w:rPr>
                <w:rFonts w:ascii="Times New Roman" w:hAnsi="Times New Roman"/>
                <w:sz w:val="18"/>
                <w:szCs w:val="18"/>
                <w:lang w:val="en-GB"/>
              </w:rPr>
              <w:t>Name of client</w:t>
            </w:r>
          </w:p>
        </w:tc>
        <w:tc>
          <w:tcPr>
            <w:tcW w:w="2070" w:type="dxa"/>
            <w:tcBorders>
              <w:top w:val="single" w:sz="6" w:space="0" w:color="auto"/>
              <w:left w:val="single" w:sz="6" w:space="0" w:color="auto"/>
              <w:bottom w:val="single" w:sz="6" w:space="0" w:color="auto"/>
              <w:right w:val="single" w:sz="6" w:space="0" w:color="auto"/>
            </w:tcBorders>
            <w:shd w:val="pct5" w:color="auto" w:fill="FFFFFF"/>
            <w:hideMark/>
          </w:tcPr>
          <w:p w14:paraId="1167FAD6" w14:textId="77777777" w:rsidR="00681E3E" w:rsidRDefault="00681E3E">
            <w:pPr>
              <w:keepNext/>
              <w:keepLines/>
              <w:widowControl w:val="0"/>
              <w:spacing w:after="60"/>
              <w:jc w:val="center"/>
              <w:rPr>
                <w:rFonts w:ascii="Times New Roman" w:hAnsi="Times New Roman"/>
                <w:sz w:val="18"/>
                <w:szCs w:val="18"/>
                <w:lang w:val="en-GB"/>
              </w:rPr>
            </w:pPr>
            <w:r>
              <w:rPr>
                <w:rFonts w:ascii="Times New Roman" w:hAnsi="Times New Roman"/>
                <w:sz w:val="18"/>
                <w:szCs w:val="18"/>
                <w:lang w:val="en-GB"/>
              </w:rPr>
              <w:t xml:space="preserve">Project Dates </w:t>
            </w:r>
          </w:p>
          <w:p w14:paraId="5D0E97F7" w14:textId="77777777" w:rsidR="00681E3E" w:rsidRDefault="00681E3E">
            <w:pPr>
              <w:keepNext/>
              <w:keepLines/>
              <w:widowControl w:val="0"/>
              <w:spacing w:after="60"/>
              <w:jc w:val="center"/>
              <w:rPr>
                <w:rFonts w:ascii="Times New Roman" w:hAnsi="Times New Roman"/>
                <w:sz w:val="18"/>
                <w:szCs w:val="18"/>
                <w:lang w:val="en-GB"/>
              </w:rPr>
            </w:pPr>
            <w:r>
              <w:rPr>
                <w:rFonts w:ascii="Times New Roman" w:hAnsi="Times New Roman"/>
                <w:sz w:val="18"/>
                <w:szCs w:val="18"/>
                <w:lang w:val="en-GB"/>
              </w:rPr>
              <w:t>(start/end)</w:t>
            </w:r>
          </w:p>
        </w:tc>
        <w:tc>
          <w:tcPr>
            <w:tcW w:w="1620" w:type="dxa"/>
            <w:tcBorders>
              <w:top w:val="single" w:sz="6" w:space="0" w:color="auto"/>
              <w:left w:val="single" w:sz="6" w:space="0" w:color="auto"/>
              <w:bottom w:val="single" w:sz="6" w:space="0" w:color="auto"/>
              <w:right w:val="single" w:sz="12" w:space="0" w:color="auto"/>
            </w:tcBorders>
            <w:shd w:val="pct5" w:color="auto" w:fill="FFFFFF"/>
            <w:hideMark/>
          </w:tcPr>
          <w:p w14:paraId="13E8CFBA" w14:textId="77777777" w:rsidR="00681E3E" w:rsidRDefault="00681E3E">
            <w:pPr>
              <w:keepNext/>
              <w:keepLines/>
              <w:widowControl w:val="0"/>
              <w:spacing w:after="60"/>
              <w:jc w:val="center"/>
              <w:rPr>
                <w:rFonts w:ascii="Times New Roman" w:hAnsi="Times New Roman"/>
                <w:sz w:val="18"/>
                <w:szCs w:val="18"/>
                <w:lang w:val="en-GB"/>
              </w:rPr>
            </w:pPr>
            <w:r>
              <w:rPr>
                <w:rFonts w:ascii="Times New Roman" w:hAnsi="Times New Roman"/>
                <w:sz w:val="18"/>
                <w:szCs w:val="18"/>
                <w:lang w:val="en-GB"/>
              </w:rPr>
              <w:t>Name of consortium members (if any)</w:t>
            </w:r>
          </w:p>
        </w:tc>
      </w:tr>
      <w:tr w:rsidR="00681E3E" w:rsidRPr="00A83340" w14:paraId="65B57091" w14:textId="77777777" w:rsidTr="00681E3E">
        <w:trPr>
          <w:cantSplit/>
          <w:trHeight w:val="854"/>
        </w:trPr>
        <w:tc>
          <w:tcPr>
            <w:tcW w:w="1399" w:type="dxa"/>
            <w:tcBorders>
              <w:top w:val="single" w:sz="6" w:space="0" w:color="auto"/>
              <w:left w:val="single" w:sz="12" w:space="0" w:color="auto"/>
              <w:bottom w:val="nil"/>
              <w:right w:val="single" w:sz="6" w:space="0" w:color="auto"/>
            </w:tcBorders>
            <w:vAlign w:val="center"/>
          </w:tcPr>
          <w:p w14:paraId="71BD11B8" w14:textId="77777777" w:rsidR="00681E3E" w:rsidRDefault="00681E3E">
            <w:pPr>
              <w:keepNext/>
              <w:keepLines/>
              <w:widowControl w:val="0"/>
              <w:jc w:val="center"/>
              <w:rPr>
                <w:rFonts w:ascii="Times New Roman" w:hAnsi="Times New Roman"/>
                <w:sz w:val="18"/>
                <w:szCs w:val="18"/>
                <w:lang w:val="en-GB"/>
              </w:rPr>
            </w:pPr>
          </w:p>
        </w:tc>
        <w:tc>
          <w:tcPr>
            <w:tcW w:w="957" w:type="dxa"/>
            <w:tcBorders>
              <w:top w:val="single" w:sz="6" w:space="0" w:color="auto"/>
              <w:left w:val="single" w:sz="6" w:space="0" w:color="auto"/>
              <w:bottom w:val="nil"/>
              <w:right w:val="single" w:sz="6" w:space="0" w:color="auto"/>
            </w:tcBorders>
            <w:vAlign w:val="center"/>
          </w:tcPr>
          <w:p w14:paraId="7D5DB51A" w14:textId="77777777" w:rsidR="00681E3E" w:rsidRDefault="00681E3E">
            <w:pPr>
              <w:keepNext/>
              <w:keepLines/>
              <w:widowControl w:val="0"/>
              <w:jc w:val="center"/>
              <w:rPr>
                <w:rFonts w:ascii="Times New Roman" w:hAnsi="Times New Roman"/>
                <w:sz w:val="18"/>
                <w:szCs w:val="18"/>
                <w:lang w:val="en-GB"/>
              </w:rPr>
            </w:pPr>
          </w:p>
        </w:tc>
        <w:tc>
          <w:tcPr>
            <w:tcW w:w="1031" w:type="dxa"/>
            <w:tcBorders>
              <w:top w:val="single" w:sz="6" w:space="0" w:color="auto"/>
              <w:left w:val="single" w:sz="6" w:space="0" w:color="auto"/>
              <w:bottom w:val="nil"/>
              <w:right w:val="single" w:sz="6" w:space="0" w:color="auto"/>
            </w:tcBorders>
            <w:vAlign w:val="center"/>
          </w:tcPr>
          <w:p w14:paraId="0EF9B0FE" w14:textId="77777777" w:rsidR="00681E3E" w:rsidRDefault="00681E3E">
            <w:pPr>
              <w:keepNext/>
              <w:keepLines/>
              <w:widowControl w:val="0"/>
              <w:jc w:val="center"/>
              <w:rPr>
                <w:rFonts w:ascii="Times New Roman" w:hAnsi="Times New Roman"/>
                <w:sz w:val="18"/>
                <w:szCs w:val="18"/>
                <w:lang w:val="en-GB"/>
              </w:rPr>
            </w:pPr>
          </w:p>
        </w:tc>
        <w:tc>
          <w:tcPr>
            <w:tcW w:w="1178" w:type="dxa"/>
            <w:tcBorders>
              <w:top w:val="single" w:sz="6" w:space="0" w:color="auto"/>
              <w:left w:val="single" w:sz="6" w:space="0" w:color="auto"/>
              <w:bottom w:val="nil"/>
              <w:right w:val="single" w:sz="6" w:space="0" w:color="auto"/>
            </w:tcBorders>
            <w:vAlign w:val="center"/>
          </w:tcPr>
          <w:p w14:paraId="1C07AE35" w14:textId="77777777" w:rsidR="00681E3E" w:rsidRDefault="00681E3E">
            <w:pPr>
              <w:keepNext/>
              <w:keepLines/>
              <w:widowControl w:val="0"/>
              <w:jc w:val="center"/>
              <w:rPr>
                <w:rFonts w:ascii="Times New Roman" w:hAnsi="Times New Roman"/>
                <w:sz w:val="18"/>
                <w:szCs w:val="18"/>
                <w:lang w:val="en-GB"/>
              </w:rPr>
            </w:pPr>
          </w:p>
        </w:tc>
        <w:tc>
          <w:tcPr>
            <w:tcW w:w="957" w:type="dxa"/>
            <w:tcBorders>
              <w:top w:val="single" w:sz="6" w:space="0" w:color="auto"/>
              <w:left w:val="single" w:sz="6" w:space="0" w:color="auto"/>
              <w:bottom w:val="nil"/>
              <w:right w:val="single" w:sz="6" w:space="0" w:color="auto"/>
            </w:tcBorders>
            <w:vAlign w:val="center"/>
          </w:tcPr>
          <w:p w14:paraId="6DB2E7FD" w14:textId="77777777" w:rsidR="00681E3E" w:rsidRDefault="00681E3E">
            <w:pPr>
              <w:keepNext/>
              <w:keepLines/>
              <w:widowControl w:val="0"/>
              <w:jc w:val="center"/>
              <w:rPr>
                <w:rFonts w:ascii="Times New Roman" w:hAnsi="Times New Roman"/>
                <w:sz w:val="18"/>
                <w:szCs w:val="18"/>
                <w:lang w:val="en-GB"/>
              </w:rPr>
            </w:pPr>
          </w:p>
        </w:tc>
        <w:tc>
          <w:tcPr>
            <w:tcW w:w="1138" w:type="dxa"/>
            <w:tcBorders>
              <w:top w:val="single" w:sz="6" w:space="0" w:color="auto"/>
              <w:left w:val="single" w:sz="6" w:space="0" w:color="auto"/>
              <w:bottom w:val="nil"/>
              <w:right w:val="single" w:sz="6" w:space="0" w:color="auto"/>
            </w:tcBorders>
            <w:vAlign w:val="center"/>
          </w:tcPr>
          <w:p w14:paraId="037AD2B8" w14:textId="77777777" w:rsidR="00681E3E" w:rsidRDefault="00681E3E">
            <w:pPr>
              <w:jc w:val="center"/>
              <w:rPr>
                <w:rFonts w:ascii="Times New Roman" w:hAnsi="Times New Roman"/>
                <w:sz w:val="18"/>
                <w:szCs w:val="18"/>
                <w:lang w:val="en-GB"/>
              </w:rPr>
            </w:pPr>
          </w:p>
        </w:tc>
        <w:tc>
          <w:tcPr>
            <w:tcW w:w="2070" w:type="dxa"/>
            <w:tcBorders>
              <w:top w:val="single" w:sz="6" w:space="0" w:color="auto"/>
              <w:left w:val="single" w:sz="6" w:space="0" w:color="auto"/>
              <w:bottom w:val="nil"/>
              <w:right w:val="single" w:sz="6" w:space="0" w:color="auto"/>
            </w:tcBorders>
            <w:vAlign w:val="center"/>
          </w:tcPr>
          <w:p w14:paraId="19F28F6C" w14:textId="77777777" w:rsidR="00681E3E" w:rsidRDefault="00681E3E">
            <w:pPr>
              <w:keepNext/>
              <w:keepLines/>
              <w:widowControl w:val="0"/>
              <w:spacing w:line="0" w:lineRule="atLeast"/>
              <w:jc w:val="center"/>
              <w:rPr>
                <w:rFonts w:ascii="Times New Roman" w:hAnsi="Times New Roman"/>
                <w:sz w:val="18"/>
                <w:szCs w:val="18"/>
                <w:lang w:val="en-GB"/>
              </w:rPr>
            </w:pPr>
          </w:p>
        </w:tc>
        <w:tc>
          <w:tcPr>
            <w:tcW w:w="1620" w:type="dxa"/>
            <w:tcBorders>
              <w:top w:val="single" w:sz="6" w:space="0" w:color="auto"/>
              <w:left w:val="single" w:sz="6" w:space="0" w:color="auto"/>
              <w:bottom w:val="nil"/>
              <w:right w:val="single" w:sz="12" w:space="0" w:color="auto"/>
            </w:tcBorders>
            <w:vAlign w:val="center"/>
          </w:tcPr>
          <w:p w14:paraId="0974ED04" w14:textId="77777777" w:rsidR="00681E3E" w:rsidRDefault="00681E3E">
            <w:pPr>
              <w:keepNext/>
              <w:keepLines/>
              <w:widowControl w:val="0"/>
              <w:spacing w:before="120" w:after="120"/>
              <w:jc w:val="center"/>
              <w:rPr>
                <w:rFonts w:ascii="Times New Roman" w:hAnsi="Times New Roman"/>
                <w:sz w:val="18"/>
                <w:szCs w:val="18"/>
                <w:lang w:val="en-GB"/>
              </w:rPr>
            </w:pPr>
          </w:p>
        </w:tc>
      </w:tr>
      <w:tr w:rsidR="00681E3E" w:rsidRPr="00A83340" w14:paraId="09D8A61F" w14:textId="77777777" w:rsidTr="00681E3E">
        <w:trPr>
          <w:cantSplit/>
          <w:trHeight w:val="262"/>
        </w:trPr>
        <w:tc>
          <w:tcPr>
            <w:tcW w:w="6660" w:type="dxa"/>
            <w:gridSpan w:val="6"/>
            <w:tcBorders>
              <w:top w:val="single" w:sz="6" w:space="0" w:color="auto"/>
              <w:left w:val="single" w:sz="12" w:space="0" w:color="auto"/>
              <w:bottom w:val="single" w:sz="6" w:space="0" w:color="auto"/>
              <w:right w:val="single" w:sz="6" w:space="0" w:color="auto"/>
            </w:tcBorders>
            <w:shd w:val="pct5" w:color="auto" w:fill="FFFFFF"/>
            <w:hideMark/>
          </w:tcPr>
          <w:p w14:paraId="7CAC5AC4" w14:textId="77777777" w:rsidR="00681E3E" w:rsidRDefault="00681E3E">
            <w:pPr>
              <w:keepNext/>
              <w:keepLines/>
              <w:widowControl w:val="0"/>
              <w:spacing w:after="60"/>
              <w:rPr>
                <w:rFonts w:ascii="Times New Roman" w:hAnsi="Times New Roman"/>
                <w:sz w:val="18"/>
                <w:szCs w:val="18"/>
                <w:lang w:val="en-GB"/>
              </w:rPr>
            </w:pPr>
            <w:r>
              <w:rPr>
                <w:rFonts w:ascii="Times New Roman" w:hAnsi="Times New Roman"/>
                <w:sz w:val="18"/>
                <w:szCs w:val="18"/>
                <w:lang w:val="en-GB"/>
              </w:rPr>
              <w:t>Detailed description of project:</w:t>
            </w:r>
          </w:p>
        </w:tc>
        <w:tc>
          <w:tcPr>
            <w:tcW w:w="3690" w:type="dxa"/>
            <w:gridSpan w:val="2"/>
            <w:tcBorders>
              <w:top w:val="single" w:sz="6" w:space="0" w:color="auto"/>
              <w:left w:val="single" w:sz="6" w:space="0" w:color="auto"/>
              <w:bottom w:val="single" w:sz="6" w:space="0" w:color="auto"/>
              <w:right w:val="single" w:sz="12" w:space="0" w:color="auto"/>
            </w:tcBorders>
            <w:shd w:val="pct5" w:color="auto" w:fill="FFFFFF"/>
            <w:hideMark/>
          </w:tcPr>
          <w:p w14:paraId="7B230736" w14:textId="77777777" w:rsidR="00681E3E" w:rsidRDefault="00681E3E">
            <w:pPr>
              <w:keepNext/>
              <w:keepLines/>
              <w:widowControl w:val="0"/>
              <w:spacing w:after="60"/>
              <w:rPr>
                <w:rFonts w:ascii="Times New Roman" w:hAnsi="Times New Roman"/>
                <w:sz w:val="18"/>
                <w:szCs w:val="18"/>
                <w:lang w:val="en-GB"/>
              </w:rPr>
            </w:pPr>
            <w:r>
              <w:rPr>
                <w:rFonts w:ascii="Times New Roman" w:hAnsi="Times New Roman"/>
                <w:sz w:val="18"/>
                <w:szCs w:val="18"/>
                <w:lang w:val="en-GB"/>
              </w:rPr>
              <w:t>Type of design services provided:</w:t>
            </w:r>
          </w:p>
        </w:tc>
      </w:tr>
      <w:tr w:rsidR="00681E3E" w14:paraId="6FBDAF46" w14:textId="77777777" w:rsidTr="00681E3E">
        <w:trPr>
          <w:cantSplit/>
          <w:trHeight w:val="2172"/>
        </w:trPr>
        <w:tc>
          <w:tcPr>
            <w:tcW w:w="6660" w:type="dxa"/>
            <w:gridSpan w:val="6"/>
            <w:tcBorders>
              <w:top w:val="nil"/>
              <w:left w:val="single" w:sz="12" w:space="0" w:color="auto"/>
              <w:bottom w:val="single" w:sz="12" w:space="0" w:color="auto"/>
              <w:right w:val="single" w:sz="6" w:space="0" w:color="auto"/>
            </w:tcBorders>
          </w:tcPr>
          <w:p w14:paraId="57699E58" w14:textId="77777777" w:rsidR="00681E3E" w:rsidRDefault="00681E3E">
            <w:pPr>
              <w:spacing w:after="0" w:line="0" w:lineRule="atLeast"/>
              <w:ind w:left="720"/>
              <w:jc w:val="both"/>
              <w:rPr>
                <w:rFonts w:ascii="Times New Roman" w:hAnsi="Times New Roman"/>
                <w:sz w:val="18"/>
                <w:szCs w:val="18"/>
                <w:lang w:val="en-GB"/>
              </w:rPr>
            </w:pPr>
          </w:p>
        </w:tc>
        <w:tc>
          <w:tcPr>
            <w:tcW w:w="3690" w:type="dxa"/>
            <w:gridSpan w:val="2"/>
            <w:tcBorders>
              <w:top w:val="nil"/>
              <w:left w:val="single" w:sz="6" w:space="0" w:color="auto"/>
              <w:bottom w:val="single" w:sz="12" w:space="0" w:color="auto"/>
              <w:right w:val="single" w:sz="12" w:space="0" w:color="auto"/>
            </w:tcBorders>
            <w:hideMark/>
          </w:tcPr>
          <w:p w14:paraId="09EC80D2" w14:textId="77777777" w:rsidR="00681E3E" w:rsidRDefault="00681E3E">
            <w:pPr>
              <w:jc w:val="both"/>
              <w:rPr>
                <w:rFonts w:ascii="Times New Roman" w:hAnsi="Times New Roman"/>
                <w:sz w:val="16"/>
                <w:szCs w:val="16"/>
                <w:lang w:val="en-GB"/>
              </w:rPr>
            </w:pPr>
            <w:r>
              <w:rPr>
                <w:rFonts w:ascii="Times New Roman" w:hAnsi="Times New Roman"/>
                <w:sz w:val="16"/>
                <w:szCs w:val="16"/>
                <w:lang w:val="en-GB"/>
              </w:rPr>
              <w:t>Services carried out by the Consultant include the following trades:</w:t>
            </w:r>
          </w:p>
          <w:p w14:paraId="5116AC83" w14:textId="77777777" w:rsidR="00681E3E" w:rsidRDefault="00681E3E">
            <w:pPr>
              <w:jc w:val="both"/>
              <w:rPr>
                <w:rFonts w:ascii="Times New Roman" w:hAnsi="Times New Roman"/>
                <w:i/>
                <w:sz w:val="16"/>
                <w:szCs w:val="16"/>
                <w:lang w:val="en-GB"/>
              </w:rPr>
            </w:pPr>
            <w:r>
              <w:rPr>
                <w:rFonts w:ascii="Times New Roman" w:hAnsi="Times New Roman"/>
                <w:i/>
                <w:sz w:val="16"/>
                <w:szCs w:val="16"/>
                <w:lang w:val="en-GB"/>
              </w:rPr>
              <w:t>1.</w:t>
            </w:r>
          </w:p>
          <w:p w14:paraId="6DE50E94" w14:textId="77777777" w:rsidR="00681E3E" w:rsidRDefault="00681E3E">
            <w:pPr>
              <w:jc w:val="both"/>
              <w:rPr>
                <w:rFonts w:ascii="Times New Roman" w:hAnsi="Times New Roman"/>
                <w:i/>
                <w:sz w:val="16"/>
                <w:szCs w:val="16"/>
                <w:lang w:val="en-GB"/>
              </w:rPr>
            </w:pPr>
            <w:r>
              <w:rPr>
                <w:rFonts w:ascii="Times New Roman" w:hAnsi="Times New Roman"/>
                <w:i/>
                <w:sz w:val="16"/>
                <w:szCs w:val="16"/>
                <w:lang w:val="en-GB"/>
              </w:rPr>
              <w:t>2.</w:t>
            </w:r>
          </w:p>
          <w:p w14:paraId="076D40AD" w14:textId="77777777" w:rsidR="00681E3E" w:rsidRDefault="00681E3E">
            <w:pPr>
              <w:jc w:val="both"/>
              <w:rPr>
                <w:rFonts w:ascii="Times New Roman" w:hAnsi="Times New Roman"/>
                <w:i/>
                <w:sz w:val="16"/>
                <w:szCs w:val="16"/>
                <w:lang w:val="en-GB"/>
              </w:rPr>
            </w:pPr>
            <w:r>
              <w:rPr>
                <w:rFonts w:ascii="Times New Roman" w:hAnsi="Times New Roman"/>
                <w:i/>
                <w:sz w:val="16"/>
                <w:szCs w:val="16"/>
                <w:lang w:val="en-GB"/>
              </w:rPr>
              <w:t>3.</w:t>
            </w:r>
          </w:p>
          <w:p w14:paraId="0556D889" w14:textId="77777777" w:rsidR="00681E3E" w:rsidRDefault="00681E3E">
            <w:pPr>
              <w:jc w:val="both"/>
              <w:rPr>
                <w:rFonts w:ascii="Times New Roman" w:hAnsi="Times New Roman"/>
                <w:sz w:val="18"/>
                <w:szCs w:val="18"/>
                <w:lang w:val="en-GB"/>
              </w:rPr>
            </w:pPr>
            <w:r>
              <w:rPr>
                <w:rFonts w:ascii="Times New Roman" w:hAnsi="Times New Roman"/>
                <w:i/>
                <w:sz w:val="16"/>
                <w:szCs w:val="16"/>
                <w:lang w:val="en-GB"/>
              </w:rPr>
              <w:t>etc…</w:t>
            </w:r>
          </w:p>
        </w:tc>
      </w:tr>
    </w:tbl>
    <w:p w14:paraId="5AF9F069" w14:textId="77777777" w:rsidR="00681E3E" w:rsidRDefault="00681E3E" w:rsidP="00681E3E">
      <w:pPr>
        <w:autoSpaceDE w:val="0"/>
        <w:autoSpaceDN w:val="0"/>
        <w:adjustRightInd w:val="0"/>
        <w:spacing w:after="0" w:line="240" w:lineRule="auto"/>
        <w:ind w:left="-360"/>
        <w:rPr>
          <w:rFonts w:ascii="Sylfaen" w:eastAsia="Times" w:hAnsi="Sylfaen"/>
          <w:b/>
          <w:bCs/>
          <w:color w:val="000000"/>
          <w:lang w:val="en-GB" w:eastAsia="it-IT"/>
        </w:rPr>
      </w:pPr>
    </w:p>
    <w:p w14:paraId="4188E035" w14:textId="77777777" w:rsidR="00681E3E" w:rsidRDefault="00681E3E" w:rsidP="00681E3E">
      <w:pPr>
        <w:autoSpaceDE w:val="0"/>
        <w:autoSpaceDN w:val="0"/>
        <w:adjustRightInd w:val="0"/>
        <w:spacing w:after="0" w:line="240" w:lineRule="auto"/>
        <w:ind w:left="-360"/>
        <w:rPr>
          <w:rFonts w:ascii="Sylfaen" w:eastAsia="Times" w:hAnsi="Sylfaen"/>
          <w:color w:val="000000"/>
          <w:lang w:val="en-GB" w:eastAsia="it-IT"/>
        </w:rPr>
      </w:pPr>
      <w:r>
        <w:rPr>
          <w:rFonts w:ascii="Sylfaen" w:eastAsia="Times" w:hAnsi="Sylfaen"/>
          <w:b/>
          <w:bCs/>
          <w:color w:val="000000"/>
          <w:lang w:val="en-GB" w:eastAsia="it-IT"/>
        </w:rPr>
        <w:t xml:space="preserve">5. Structure of Consultant’s Staff Resources </w:t>
      </w:r>
    </w:p>
    <w:p w14:paraId="3B0E38F5" w14:textId="77777777" w:rsidR="00681E3E" w:rsidRDefault="00681E3E" w:rsidP="00681E3E">
      <w:pPr>
        <w:widowControl w:val="0"/>
        <w:spacing w:after="0" w:line="240" w:lineRule="auto"/>
        <w:ind w:left="-360"/>
        <w:jc w:val="both"/>
        <w:rPr>
          <w:rFonts w:ascii="Sylfaen" w:eastAsia="Times New Roman" w:hAnsi="Sylfaen"/>
          <w:lang w:val="en-GB" w:eastAsia="it-IT"/>
        </w:rPr>
      </w:pPr>
      <w:r>
        <w:rPr>
          <w:rFonts w:ascii="Sylfaen" w:eastAsia="Times" w:hAnsi="Sylfaen"/>
          <w:color w:val="000000"/>
          <w:lang w:val="en-GB" w:eastAsia="it-IT"/>
        </w:rPr>
        <w:t>Only technical experts should be mentioned. Administrative or other support staff must not be included! In case of subcontracting, please provide one table per association member.</w:t>
      </w:r>
    </w:p>
    <w:p w14:paraId="2BABD178" w14:textId="77777777" w:rsidR="00681E3E" w:rsidRDefault="00681E3E" w:rsidP="00681E3E">
      <w:pPr>
        <w:widowControl w:val="0"/>
        <w:spacing w:after="0" w:line="240" w:lineRule="auto"/>
        <w:rPr>
          <w:rFonts w:ascii="Sylfaen" w:eastAsia="Times New Roman" w:hAnsi="Sylfaen"/>
          <w:lang w:val="en-GB" w:eastAsia="it-IT"/>
        </w:rPr>
      </w:pPr>
    </w:p>
    <w:tbl>
      <w:tblPr>
        <w:tblpPr w:leftFromText="180" w:rightFromText="180" w:bottomFromText="160" w:vertAnchor="text" w:horzAnchor="margin" w:tblpX="-390" w:tblpY="165"/>
        <w:tblW w:w="5100" w:type="pct"/>
        <w:tblBorders>
          <w:top w:val="single" w:sz="12" w:space="0" w:color="auto"/>
          <w:left w:val="single" w:sz="12" w:space="0" w:color="auto"/>
          <w:bottom w:val="single" w:sz="4" w:space="0" w:color="auto"/>
          <w:right w:val="single" w:sz="12" w:space="0" w:color="auto"/>
          <w:insideH w:val="single" w:sz="6" w:space="0" w:color="auto"/>
          <w:insideV w:val="single" w:sz="6" w:space="0" w:color="auto"/>
        </w:tblBorders>
        <w:tblLayout w:type="fixed"/>
        <w:tblCellMar>
          <w:left w:w="105" w:type="dxa"/>
          <w:right w:w="105" w:type="dxa"/>
        </w:tblCellMar>
        <w:tblLook w:val="04A0" w:firstRow="1" w:lastRow="0" w:firstColumn="1" w:lastColumn="0" w:noHBand="0" w:noVBand="1"/>
      </w:tblPr>
      <w:tblGrid>
        <w:gridCol w:w="1728"/>
        <w:gridCol w:w="850"/>
        <w:gridCol w:w="1982"/>
        <w:gridCol w:w="962"/>
        <w:gridCol w:w="2117"/>
        <w:gridCol w:w="867"/>
        <w:gridCol w:w="1837"/>
      </w:tblGrid>
      <w:tr w:rsidR="00681E3E" w14:paraId="3706655A" w14:textId="77777777" w:rsidTr="00681E3E">
        <w:trPr>
          <w:cantSplit/>
          <w:trHeight w:val="422"/>
        </w:trPr>
        <w:tc>
          <w:tcPr>
            <w:tcW w:w="1597" w:type="dxa"/>
            <w:tcBorders>
              <w:top w:val="single" w:sz="12" w:space="0" w:color="auto"/>
              <w:left w:val="single" w:sz="12" w:space="0" w:color="auto"/>
              <w:bottom w:val="single" w:sz="6" w:space="0" w:color="auto"/>
              <w:right w:val="single" w:sz="6" w:space="0" w:color="auto"/>
            </w:tcBorders>
            <w:shd w:val="pct5" w:color="auto" w:fill="FFFFFF"/>
            <w:vAlign w:val="center"/>
            <w:hideMark/>
          </w:tcPr>
          <w:p w14:paraId="798FA07D" w14:textId="77777777" w:rsidR="00681E3E" w:rsidRDefault="00681E3E">
            <w:pPr>
              <w:keepNext/>
              <w:widowControl w:val="0"/>
              <w:spacing w:before="60" w:after="60" w:line="240" w:lineRule="auto"/>
              <w:jc w:val="center"/>
              <w:rPr>
                <w:rFonts w:ascii="Sylfaen" w:eastAsia="Times" w:hAnsi="Sylfaen"/>
                <w:sz w:val="20"/>
                <w:szCs w:val="20"/>
                <w:lang w:val="en-GB" w:eastAsia="it-IT"/>
              </w:rPr>
            </w:pPr>
            <w:r>
              <w:rPr>
                <w:rFonts w:ascii="Sylfaen" w:eastAsia="Times" w:hAnsi="Sylfaen"/>
                <w:sz w:val="20"/>
                <w:szCs w:val="20"/>
                <w:lang w:val="en-GB" w:eastAsia="it-IT"/>
              </w:rPr>
              <w:t>Average manpower</w:t>
            </w:r>
          </w:p>
        </w:tc>
        <w:tc>
          <w:tcPr>
            <w:tcW w:w="2618" w:type="dxa"/>
            <w:gridSpan w:val="2"/>
            <w:tcBorders>
              <w:top w:val="single" w:sz="12" w:space="0" w:color="auto"/>
              <w:left w:val="single" w:sz="6" w:space="0" w:color="auto"/>
              <w:bottom w:val="single" w:sz="6" w:space="0" w:color="auto"/>
              <w:right w:val="single" w:sz="6" w:space="0" w:color="auto"/>
            </w:tcBorders>
            <w:shd w:val="pct5" w:color="auto" w:fill="FFFFFF"/>
            <w:vAlign w:val="center"/>
            <w:hideMark/>
          </w:tcPr>
          <w:p w14:paraId="160CC895" w14:textId="78D1DA22" w:rsidR="00681E3E" w:rsidRDefault="00681E3E">
            <w:pPr>
              <w:keepNext/>
              <w:widowControl w:val="0"/>
              <w:spacing w:after="0" w:line="240" w:lineRule="auto"/>
              <w:jc w:val="center"/>
              <w:rPr>
                <w:rFonts w:ascii="Sylfaen" w:eastAsia="Times" w:hAnsi="Sylfaen"/>
                <w:sz w:val="20"/>
                <w:szCs w:val="20"/>
                <w:lang w:val="en-GB" w:eastAsia="it-IT"/>
              </w:rPr>
            </w:pPr>
            <w:r>
              <w:rPr>
                <w:rFonts w:ascii="Sylfaen" w:eastAsia="Times" w:hAnsi="Sylfaen"/>
                <w:sz w:val="20"/>
                <w:szCs w:val="20"/>
                <w:lang w:val="en-GB" w:eastAsia="it-IT"/>
              </w:rPr>
              <w:t>201</w:t>
            </w:r>
            <w:r w:rsidR="009F70CB">
              <w:rPr>
                <w:rFonts w:ascii="Sylfaen" w:eastAsia="Times" w:hAnsi="Sylfaen"/>
                <w:sz w:val="20"/>
                <w:szCs w:val="20"/>
                <w:lang w:val="en-GB" w:eastAsia="it-IT"/>
              </w:rPr>
              <w:t>7</w:t>
            </w:r>
          </w:p>
        </w:tc>
        <w:tc>
          <w:tcPr>
            <w:tcW w:w="2846" w:type="dxa"/>
            <w:gridSpan w:val="2"/>
            <w:tcBorders>
              <w:top w:val="single" w:sz="12" w:space="0" w:color="auto"/>
              <w:left w:val="single" w:sz="6" w:space="0" w:color="auto"/>
              <w:bottom w:val="single" w:sz="6" w:space="0" w:color="auto"/>
              <w:right w:val="single" w:sz="6" w:space="0" w:color="auto"/>
            </w:tcBorders>
            <w:shd w:val="pct5" w:color="auto" w:fill="FFFFFF"/>
            <w:vAlign w:val="center"/>
            <w:hideMark/>
          </w:tcPr>
          <w:p w14:paraId="0377C8A2" w14:textId="10F53B98" w:rsidR="00681E3E" w:rsidRDefault="00681E3E">
            <w:pPr>
              <w:keepNext/>
              <w:widowControl w:val="0"/>
              <w:spacing w:after="0" w:line="240" w:lineRule="auto"/>
              <w:jc w:val="center"/>
              <w:rPr>
                <w:rFonts w:ascii="Sylfaen" w:eastAsia="Times" w:hAnsi="Sylfaen"/>
                <w:sz w:val="20"/>
                <w:szCs w:val="20"/>
                <w:lang w:val="en-GB" w:eastAsia="it-IT"/>
              </w:rPr>
            </w:pPr>
            <w:r>
              <w:rPr>
                <w:rFonts w:ascii="Sylfaen" w:eastAsia="Times" w:hAnsi="Sylfaen"/>
                <w:sz w:val="20"/>
                <w:szCs w:val="20"/>
                <w:lang w:val="en-GB" w:eastAsia="it-IT"/>
              </w:rPr>
              <w:t>201</w:t>
            </w:r>
            <w:r w:rsidR="009F70CB">
              <w:rPr>
                <w:rFonts w:ascii="Sylfaen" w:eastAsia="Times" w:hAnsi="Sylfaen"/>
                <w:sz w:val="20"/>
                <w:szCs w:val="20"/>
                <w:lang w:val="en-GB" w:eastAsia="it-IT"/>
              </w:rPr>
              <w:t>8</w:t>
            </w:r>
          </w:p>
        </w:tc>
        <w:tc>
          <w:tcPr>
            <w:tcW w:w="2499" w:type="dxa"/>
            <w:gridSpan w:val="2"/>
            <w:tcBorders>
              <w:top w:val="single" w:sz="12" w:space="0" w:color="auto"/>
              <w:left w:val="single" w:sz="6" w:space="0" w:color="auto"/>
              <w:bottom w:val="single" w:sz="6" w:space="0" w:color="auto"/>
              <w:right w:val="single" w:sz="12" w:space="0" w:color="auto"/>
            </w:tcBorders>
            <w:shd w:val="pct5" w:color="auto" w:fill="FFFFFF"/>
          </w:tcPr>
          <w:p w14:paraId="2558B3CA" w14:textId="77777777" w:rsidR="00681E3E" w:rsidRDefault="00681E3E">
            <w:pPr>
              <w:keepNext/>
              <w:widowControl w:val="0"/>
              <w:spacing w:after="0" w:line="240" w:lineRule="auto"/>
              <w:jc w:val="center"/>
              <w:rPr>
                <w:rFonts w:ascii="Sylfaen" w:eastAsia="Times" w:hAnsi="Sylfaen"/>
                <w:sz w:val="20"/>
                <w:szCs w:val="20"/>
                <w:lang w:val="en-GB" w:eastAsia="it-IT"/>
              </w:rPr>
            </w:pPr>
          </w:p>
          <w:p w14:paraId="56F6040E" w14:textId="1F7769DC" w:rsidR="00681E3E" w:rsidRDefault="00681E3E">
            <w:pPr>
              <w:keepNext/>
              <w:widowControl w:val="0"/>
              <w:spacing w:after="0" w:line="240" w:lineRule="auto"/>
              <w:jc w:val="center"/>
              <w:rPr>
                <w:rFonts w:ascii="Sylfaen" w:eastAsia="Times" w:hAnsi="Sylfaen"/>
                <w:sz w:val="20"/>
                <w:szCs w:val="20"/>
                <w:lang w:val="en-GB" w:eastAsia="it-IT"/>
              </w:rPr>
            </w:pPr>
            <w:r>
              <w:rPr>
                <w:rFonts w:ascii="Sylfaen" w:eastAsia="Times" w:hAnsi="Sylfaen"/>
                <w:sz w:val="20"/>
                <w:szCs w:val="20"/>
                <w:lang w:val="en-GB" w:eastAsia="it-IT"/>
              </w:rPr>
              <w:t>201</w:t>
            </w:r>
            <w:r w:rsidR="009F70CB">
              <w:rPr>
                <w:rFonts w:ascii="Sylfaen" w:eastAsia="Times" w:hAnsi="Sylfaen"/>
                <w:sz w:val="20"/>
                <w:szCs w:val="20"/>
                <w:lang w:val="en-GB" w:eastAsia="it-IT"/>
              </w:rPr>
              <w:t>9</w:t>
            </w:r>
          </w:p>
        </w:tc>
      </w:tr>
      <w:tr w:rsidR="00681E3E" w:rsidRPr="00A83340" w14:paraId="6BAF9DCB" w14:textId="77777777" w:rsidTr="00681E3E">
        <w:trPr>
          <w:cantSplit/>
          <w:trHeight w:val="288"/>
        </w:trPr>
        <w:tc>
          <w:tcPr>
            <w:tcW w:w="1597" w:type="dxa"/>
            <w:tcBorders>
              <w:top w:val="single" w:sz="6" w:space="0" w:color="auto"/>
              <w:left w:val="single" w:sz="12" w:space="0" w:color="auto"/>
              <w:bottom w:val="single" w:sz="6" w:space="0" w:color="auto"/>
              <w:right w:val="single" w:sz="6" w:space="0" w:color="auto"/>
            </w:tcBorders>
            <w:shd w:val="pct5" w:color="auto" w:fill="FFFFFF"/>
            <w:vAlign w:val="center"/>
          </w:tcPr>
          <w:p w14:paraId="0B6B067D" w14:textId="77777777" w:rsidR="00681E3E" w:rsidRDefault="00681E3E">
            <w:pPr>
              <w:keepNext/>
              <w:widowControl w:val="0"/>
              <w:spacing w:before="60" w:after="60" w:line="240" w:lineRule="auto"/>
              <w:jc w:val="center"/>
              <w:rPr>
                <w:rFonts w:ascii="Sylfaen" w:eastAsia="Times" w:hAnsi="Sylfaen"/>
                <w:sz w:val="20"/>
                <w:szCs w:val="20"/>
                <w:lang w:val="en-GB" w:eastAsia="it-IT"/>
              </w:rPr>
            </w:pPr>
          </w:p>
        </w:tc>
        <w:tc>
          <w:tcPr>
            <w:tcW w:w="7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23E4A641" w14:textId="77777777" w:rsidR="00681E3E" w:rsidRDefault="00681E3E">
            <w:pPr>
              <w:widowControl w:val="0"/>
              <w:autoSpaceDE w:val="0"/>
              <w:autoSpaceDN w:val="0"/>
              <w:adjustRightInd w:val="0"/>
              <w:spacing w:after="0" w:line="240" w:lineRule="auto"/>
              <w:jc w:val="center"/>
              <w:rPr>
                <w:rFonts w:ascii="Sylfaen" w:eastAsia="Times New Roman" w:hAnsi="Sylfaen"/>
                <w:sz w:val="18"/>
                <w:szCs w:val="18"/>
                <w:lang w:val="en-GB" w:eastAsia="it-IT"/>
              </w:rPr>
            </w:pPr>
            <w:r>
              <w:rPr>
                <w:rFonts w:ascii="Sylfaen" w:eastAsia="Times New Roman" w:hAnsi="Sylfaen"/>
                <w:sz w:val="18"/>
                <w:szCs w:val="18"/>
                <w:lang w:val="en-GB" w:eastAsia="it-IT"/>
              </w:rPr>
              <w:t xml:space="preserve">Total staff </w:t>
            </w:r>
          </w:p>
        </w:tc>
        <w:tc>
          <w:tcPr>
            <w:tcW w:w="1832"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15CAD1F9" w14:textId="77777777" w:rsidR="00681E3E" w:rsidRDefault="00681E3E">
            <w:pPr>
              <w:widowControl w:val="0"/>
              <w:autoSpaceDE w:val="0"/>
              <w:autoSpaceDN w:val="0"/>
              <w:adjustRightInd w:val="0"/>
              <w:spacing w:after="0" w:line="240" w:lineRule="auto"/>
              <w:jc w:val="center"/>
              <w:rPr>
                <w:rFonts w:ascii="Sylfaen" w:eastAsia="Times New Roman" w:hAnsi="Sylfaen"/>
                <w:color w:val="000000"/>
                <w:sz w:val="18"/>
                <w:szCs w:val="18"/>
                <w:lang w:val="en-GB" w:eastAsia="it-IT"/>
              </w:rPr>
            </w:pPr>
            <w:r>
              <w:rPr>
                <w:rFonts w:ascii="Sylfaen" w:eastAsia="Times New Roman" w:hAnsi="Sylfaen"/>
                <w:sz w:val="18"/>
                <w:szCs w:val="18"/>
                <w:lang w:val="en-GB" w:eastAsia="it-IT"/>
              </w:rPr>
              <w:t>Staff relevant to this project</w:t>
            </w:r>
          </w:p>
        </w:tc>
        <w:tc>
          <w:tcPr>
            <w:tcW w:w="889"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20E60670" w14:textId="77777777" w:rsidR="00681E3E" w:rsidRDefault="00681E3E">
            <w:pPr>
              <w:widowControl w:val="0"/>
              <w:autoSpaceDE w:val="0"/>
              <w:autoSpaceDN w:val="0"/>
              <w:adjustRightInd w:val="0"/>
              <w:spacing w:after="0" w:line="240" w:lineRule="auto"/>
              <w:jc w:val="center"/>
              <w:rPr>
                <w:rFonts w:ascii="Sylfaen" w:eastAsia="Times New Roman" w:hAnsi="Sylfaen"/>
                <w:sz w:val="18"/>
                <w:szCs w:val="18"/>
                <w:lang w:val="en-GB" w:eastAsia="it-IT"/>
              </w:rPr>
            </w:pPr>
            <w:r>
              <w:rPr>
                <w:rFonts w:ascii="Sylfaen" w:eastAsia="Times New Roman" w:hAnsi="Sylfaen"/>
                <w:sz w:val="18"/>
                <w:szCs w:val="18"/>
                <w:lang w:val="en-GB" w:eastAsia="it-IT"/>
              </w:rPr>
              <w:t xml:space="preserve">Total staff </w:t>
            </w:r>
          </w:p>
        </w:tc>
        <w:tc>
          <w:tcPr>
            <w:tcW w:w="1957"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3391CD61" w14:textId="77777777" w:rsidR="00681E3E" w:rsidRDefault="00681E3E">
            <w:pPr>
              <w:widowControl w:val="0"/>
              <w:autoSpaceDE w:val="0"/>
              <w:autoSpaceDN w:val="0"/>
              <w:adjustRightInd w:val="0"/>
              <w:spacing w:after="0" w:line="240" w:lineRule="auto"/>
              <w:jc w:val="center"/>
              <w:rPr>
                <w:rFonts w:ascii="Sylfaen" w:eastAsia="Times New Roman" w:hAnsi="Sylfaen"/>
                <w:color w:val="000000"/>
                <w:sz w:val="18"/>
                <w:szCs w:val="18"/>
                <w:lang w:val="en-GB" w:eastAsia="it-IT"/>
              </w:rPr>
            </w:pPr>
            <w:r>
              <w:rPr>
                <w:rFonts w:ascii="Sylfaen" w:eastAsia="Times New Roman" w:hAnsi="Sylfaen"/>
                <w:sz w:val="18"/>
                <w:szCs w:val="18"/>
                <w:lang w:val="en-GB" w:eastAsia="it-IT"/>
              </w:rPr>
              <w:t>Staff relevant to this project</w:t>
            </w:r>
          </w:p>
        </w:tc>
        <w:tc>
          <w:tcPr>
            <w:tcW w:w="801"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7B80E225" w14:textId="77777777" w:rsidR="00681E3E" w:rsidRDefault="00681E3E">
            <w:pPr>
              <w:widowControl w:val="0"/>
              <w:autoSpaceDE w:val="0"/>
              <w:autoSpaceDN w:val="0"/>
              <w:adjustRightInd w:val="0"/>
              <w:spacing w:after="0" w:line="240" w:lineRule="auto"/>
              <w:jc w:val="center"/>
              <w:rPr>
                <w:rFonts w:ascii="Sylfaen" w:eastAsia="Times New Roman" w:hAnsi="Sylfaen"/>
                <w:sz w:val="18"/>
                <w:szCs w:val="18"/>
                <w:lang w:val="en-GB" w:eastAsia="it-IT"/>
              </w:rPr>
            </w:pPr>
            <w:r>
              <w:rPr>
                <w:rFonts w:ascii="Sylfaen" w:eastAsia="Times New Roman" w:hAnsi="Sylfaen"/>
                <w:sz w:val="18"/>
                <w:szCs w:val="18"/>
                <w:lang w:val="en-GB" w:eastAsia="it-IT"/>
              </w:rPr>
              <w:t xml:space="preserve">Total staff </w:t>
            </w:r>
          </w:p>
        </w:tc>
        <w:tc>
          <w:tcPr>
            <w:tcW w:w="1698" w:type="dxa"/>
            <w:tcBorders>
              <w:top w:val="single" w:sz="6" w:space="0" w:color="auto"/>
              <w:left w:val="single" w:sz="6" w:space="0" w:color="auto"/>
              <w:bottom w:val="single" w:sz="6" w:space="0" w:color="auto"/>
              <w:right w:val="single" w:sz="12" w:space="0" w:color="auto"/>
            </w:tcBorders>
            <w:shd w:val="pct5" w:color="auto" w:fill="FFFFFF"/>
            <w:vAlign w:val="center"/>
            <w:hideMark/>
          </w:tcPr>
          <w:p w14:paraId="1A709277" w14:textId="77777777" w:rsidR="00681E3E" w:rsidRDefault="00681E3E">
            <w:pPr>
              <w:widowControl w:val="0"/>
              <w:autoSpaceDE w:val="0"/>
              <w:autoSpaceDN w:val="0"/>
              <w:adjustRightInd w:val="0"/>
              <w:spacing w:after="0" w:line="240" w:lineRule="auto"/>
              <w:jc w:val="center"/>
              <w:rPr>
                <w:rFonts w:ascii="Sylfaen" w:eastAsia="Times New Roman" w:hAnsi="Sylfaen"/>
                <w:sz w:val="18"/>
                <w:szCs w:val="18"/>
                <w:lang w:val="en-GB" w:eastAsia="it-IT"/>
              </w:rPr>
            </w:pPr>
            <w:r>
              <w:rPr>
                <w:rFonts w:ascii="Sylfaen" w:eastAsia="Times New Roman" w:hAnsi="Sylfaen"/>
                <w:sz w:val="18"/>
                <w:szCs w:val="18"/>
                <w:lang w:val="en-GB" w:eastAsia="it-IT"/>
              </w:rPr>
              <w:t>Staff relevant to this project</w:t>
            </w:r>
          </w:p>
        </w:tc>
      </w:tr>
      <w:tr w:rsidR="00681E3E" w14:paraId="2AF98FB0" w14:textId="77777777" w:rsidTr="00681E3E">
        <w:trPr>
          <w:cantSplit/>
          <w:trHeight w:val="702"/>
        </w:trPr>
        <w:tc>
          <w:tcPr>
            <w:tcW w:w="1597" w:type="dxa"/>
            <w:tcBorders>
              <w:top w:val="single" w:sz="6" w:space="0" w:color="auto"/>
              <w:left w:val="single" w:sz="12" w:space="0" w:color="auto"/>
              <w:bottom w:val="single" w:sz="6" w:space="0" w:color="auto"/>
              <w:right w:val="single" w:sz="6" w:space="0" w:color="auto"/>
            </w:tcBorders>
            <w:vAlign w:val="center"/>
            <w:hideMark/>
          </w:tcPr>
          <w:p w14:paraId="4B456849" w14:textId="77777777" w:rsidR="00681E3E" w:rsidRDefault="00681E3E">
            <w:pPr>
              <w:spacing w:after="0" w:line="240" w:lineRule="auto"/>
              <w:rPr>
                <w:rFonts w:ascii="Sylfaen" w:eastAsia="Times" w:hAnsi="Sylfaen"/>
                <w:color w:val="000000"/>
                <w:sz w:val="18"/>
                <w:szCs w:val="18"/>
                <w:lang w:val="en-GB" w:eastAsia="it-IT"/>
              </w:rPr>
            </w:pPr>
            <w:r>
              <w:rPr>
                <w:rFonts w:ascii="Sylfaen" w:eastAsia="Times" w:hAnsi="Sylfaen"/>
                <w:color w:val="000000"/>
                <w:sz w:val="18"/>
                <w:szCs w:val="18"/>
                <w:lang w:val="en-GB" w:eastAsia="it-IT"/>
              </w:rPr>
              <w:t>Permanent staff (key experts)</w:t>
            </w:r>
          </w:p>
        </w:tc>
        <w:tc>
          <w:tcPr>
            <w:tcW w:w="786" w:type="dxa"/>
            <w:tcBorders>
              <w:top w:val="single" w:sz="6" w:space="0" w:color="auto"/>
              <w:left w:val="single" w:sz="6" w:space="0" w:color="auto"/>
              <w:bottom w:val="single" w:sz="6" w:space="0" w:color="auto"/>
              <w:right w:val="single" w:sz="6" w:space="0" w:color="auto"/>
            </w:tcBorders>
            <w:vAlign w:val="center"/>
          </w:tcPr>
          <w:p w14:paraId="40BE95F5" w14:textId="77777777" w:rsidR="00681E3E" w:rsidRDefault="00681E3E">
            <w:pPr>
              <w:spacing w:after="0" w:line="240" w:lineRule="auto"/>
              <w:jc w:val="center"/>
              <w:rPr>
                <w:rFonts w:ascii="Sylfaen" w:eastAsia="Times" w:hAnsi="Sylfaen"/>
                <w:color w:val="000000"/>
                <w:sz w:val="20"/>
                <w:szCs w:val="20"/>
                <w:lang w:val="en-GB" w:eastAsia="it-IT"/>
              </w:rPr>
            </w:pPr>
          </w:p>
        </w:tc>
        <w:tc>
          <w:tcPr>
            <w:tcW w:w="1832" w:type="dxa"/>
            <w:tcBorders>
              <w:top w:val="single" w:sz="6" w:space="0" w:color="auto"/>
              <w:left w:val="single" w:sz="6" w:space="0" w:color="auto"/>
              <w:bottom w:val="single" w:sz="6" w:space="0" w:color="auto"/>
              <w:right w:val="single" w:sz="6" w:space="0" w:color="auto"/>
            </w:tcBorders>
            <w:vAlign w:val="center"/>
          </w:tcPr>
          <w:p w14:paraId="6A8B9EE2" w14:textId="77777777" w:rsidR="00681E3E" w:rsidRDefault="00681E3E">
            <w:pPr>
              <w:spacing w:after="0" w:line="240" w:lineRule="auto"/>
              <w:jc w:val="center"/>
              <w:rPr>
                <w:rFonts w:ascii="Sylfaen" w:eastAsia="Times" w:hAnsi="Sylfaen"/>
                <w:color w:val="000000"/>
                <w:sz w:val="20"/>
                <w:szCs w:val="20"/>
                <w:lang w:val="en-GB" w:eastAsia="it-IT"/>
              </w:rPr>
            </w:pPr>
          </w:p>
        </w:tc>
        <w:tc>
          <w:tcPr>
            <w:tcW w:w="889" w:type="dxa"/>
            <w:tcBorders>
              <w:top w:val="single" w:sz="6" w:space="0" w:color="auto"/>
              <w:left w:val="single" w:sz="6" w:space="0" w:color="auto"/>
              <w:bottom w:val="single" w:sz="6" w:space="0" w:color="auto"/>
              <w:right w:val="single" w:sz="6" w:space="0" w:color="auto"/>
            </w:tcBorders>
            <w:vAlign w:val="center"/>
          </w:tcPr>
          <w:p w14:paraId="095B3DDD" w14:textId="77777777" w:rsidR="00681E3E" w:rsidRDefault="00681E3E">
            <w:pPr>
              <w:spacing w:after="0" w:line="240" w:lineRule="auto"/>
              <w:jc w:val="center"/>
              <w:rPr>
                <w:rFonts w:ascii="Sylfaen" w:eastAsia="Times" w:hAnsi="Sylfaen"/>
                <w:color w:val="000000"/>
                <w:sz w:val="20"/>
                <w:szCs w:val="20"/>
                <w:lang w:val="en-GB" w:eastAsia="it-IT"/>
              </w:rPr>
            </w:pPr>
          </w:p>
        </w:tc>
        <w:tc>
          <w:tcPr>
            <w:tcW w:w="1957" w:type="dxa"/>
            <w:tcBorders>
              <w:top w:val="single" w:sz="6" w:space="0" w:color="auto"/>
              <w:left w:val="single" w:sz="6" w:space="0" w:color="auto"/>
              <w:bottom w:val="single" w:sz="6" w:space="0" w:color="auto"/>
              <w:right w:val="single" w:sz="6" w:space="0" w:color="auto"/>
            </w:tcBorders>
            <w:vAlign w:val="center"/>
          </w:tcPr>
          <w:p w14:paraId="0C610122" w14:textId="77777777" w:rsidR="00681E3E" w:rsidRDefault="00681E3E">
            <w:pPr>
              <w:spacing w:after="0" w:line="240" w:lineRule="auto"/>
              <w:jc w:val="center"/>
              <w:rPr>
                <w:rFonts w:ascii="Sylfaen" w:eastAsia="Times" w:hAnsi="Sylfaen"/>
                <w:color w:val="000000"/>
                <w:sz w:val="20"/>
                <w:szCs w:val="20"/>
                <w:lang w:val="en-GB" w:eastAsia="it-IT"/>
              </w:rPr>
            </w:pPr>
          </w:p>
        </w:tc>
        <w:tc>
          <w:tcPr>
            <w:tcW w:w="2499" w:type="dxa"/>
            <w:gridSpan w:val="2"/>
            <w:tcBorders>
              <w:top w:val="single" w:sz="6" w:space="0" w:color="auto"/>
              <w:left w:val="single" w:sz="6" w:space="0" w:color="auto"/>
              <w:bottom w:val="single" w:sz="6" w:space="0" w:color="auto"/>
              <w:right w:val="single" w:sz="12" w:space="0" w:color="auto"/>
            </w:tcBorders>
            <w:vAlign w:val="center"/>
          </w:tcPr>
          <w:p w14:paraId="00753186" w14:textId="77777777" w:rsidR="00681E3E" w:rsidRDefault="00681E3E">
            <w:pPr>
              <w:spacing w:after="0" w:line="240" w:lineRule="auto"/>
              <w:jc w:val="center"/>
              <w:rPr>
                <w:rFonts w:ascii="Sylfaen" w:eastAsia="Times" w:hAnsi="Sylfaen"/>
                <w:color w:val="000000"/>
                <w:sz w:val="20"/>
                <w:szCs w:val="20"/>
                <w:lang w:val="en-GB" w:eastAsia="it-IT"/>
              </w:rPr>
            </w:pPr>
          </w:p>
        </w:tc>
      </w:tr>
      <w:tr w:rsidR="00681E3E" w14:paraId="6691C528" w14:textId="77777777" w:rsidTr="00681E3E">
        <w:trPr>
          <w:cantSplit/>
          <w:trHeight w:val="855"/>
        </w:trPr>
        <w:tc>
          <w:tcPr>
            <w:tcW w:w="1597" w:type="dxa"/>
            <w:tcBorders>
              <w:top w:val="single" w:sz="6" w:space="0" w:color="auto"/>
              <w:left w:val="single" w:sz="12" w:space="0" w:color="auto"/>
              <w:bottom w:val="single" w:sz="6" w:space="0" w:color="auto"/>
              <w:right w:val="single" w:sz="6" w:space="0" w:color="auto"/>
            </w:tcBorders>
            <w:vAlign w:val="center"/>
            <w:hideMark/>
          </w:tcPr>
          <w:p w14:paraId="430A1AA5" w14:textId="77777777" w:rsidR="00681E3E" w:rsidRDefault="00681E3E">
            <w:pPr>
              <w:spacing w:after="0" w:line="240" w:lineRule="auto"/>
              <w:rPr>
                <w:rFonts w:ascii="Sylfaen" w:eastAsia="Times" w:hAnsi="Sylfaen"/>
                <w:color w:val="000000"/>
                <w:sz w:val="18"/>
                <w:szCs w:val="18"/>
                <w:lang w:val="en-GB" w:eastAsia="it-IT"/>
              </w:rPr>
            </w:pPr>
            <w:r>
              <w:rPr>
                <w:rFonts w:ascii="Sylfaen" w:eastAsia="Times" w:hAnsi="Sylfaen"/>
                <w:color w:val="000000"/>
                <w:sz w:val="18"/>
                <w:szCs w:val="18"/>
                <w:lang w:val="en-GB" w:eastAsia="it-IT"/>
              </w:rPr>
              <w:t>Other staff (back stoppers)</w:t>
            </w:r>
          </w:p>
        </w:tc>
        <w:tc>
          <w:tcPr>
            <w:tcW w:w="786" w:type="dxa"/>
            <w:tcBorders>
              <w:top w:val="single" w:sz="6" w:space="0" w:color="auto"/>
              <w:left w:val="single" w:sz="6" w:space="0" w:color="auto"/>
              <w:bottom w:val="single" w:sz="6" w:space="0" w:color="auto"/>
              <w:right w:val="single" w:sz="6" w:space="0" w:color="auto"/>
            </w:tcBorders>
            <w:vAlign w:val="center"/>
          </w:tcPr>
          <w:p w14:paraId="75AD0AC3" w14:textId="77777777" w:rsidR="00681E3E" w:rsidRDefault="00681E3E">
            <w:pPr>
              <w:spacing w:after="0" w:line="240" w:lineRule="auto"/>
              <w:jc w:val="center"/>
              <w:rPr>
                <w:rFonts w:ascii="Sylfaen" w:eastAsia="Times" w:hAnsi="Sylfaen"/>
                <w:color w:val="000000"/>
                <w:sz w:val="20"/>
                <w:szCs w:val="20"/>
                <w:lang w:val="en-GB" w:eastAsia="it-IT"/>
              </w:rPr>
            </w:pPr>
          </w:p>
        </w:tc>
        <w:tc>
          <w:tcPr>
            <w:tcW w:w="1832" w:type="dxa"/>
            <w:tcBorders>
              <w:top w:val="single" w:sz="6" w:space="0" w:color="auto"/>
              <w:left w:val="single" w:sz="6" w:space="0" w:color="auto"/>
              <w:bottom w:val="single" w:sz="6" w:space="0" w:color="auto"/>
              <w:right w:val="single" w:sz="6" w:space="0" w:color="auto"/>
            </w:tcBorders>
            <w:vAlign w:val="center"/>
          </w:tcPr>
          <w:p w14:paraId="0A82C2B2" w14:textId="77777777" w:rsidR="00681E3E" w:rsidRDefault="00681E3E">
            <w:pPr>
              <w:spacing w:after="0" w:line="240" w:lineRule="auto"/>
              <w:jc w:val="center"/>
              <w:rPr>
                <w:rFonts w:ascii="Sylfaen" w:eastAsia="Times" w:hAnsi="Sylfaen"/>
                <w:color w:val="000000"/>
                <w:sz w:val="20"/>
                <w:szCs w:val="20"/>
                <w:lang w:val="en-GB" w:eastAsia="it-IT"/>
              </w:rPr>
            </w:pPr>
          </w:p>
        </w:tc>
        <w:tc>
          <w:tcPr>
            <w:tcW w:w="889" w:type="dxa"/>
            <w:tcBorders>
              <w:top w:val="single" w:sz="6" w:space="0" w:color="auto"/>
              <w:left w:val="single" w:sz="6" w:space="0" w:color="auto"/>
              <w:bottom w:val="single" w:sz="6" w:space="0" w:color="auto"/>
              <w:right w:val="single" w:sz="6" w:space="0" w:color="auto"/>
            </w:tcBorders>
            <w:vAlign w:val="center"/>
          </w:tcPr>
          <w:p w14:paraId="5573D0D9" w14:textId="77777777" w:rsidR="00681E3E" w:rsidRDefault="00681E3E">
            <w:pPr>
              <w:spacing w:after="0" w:line="240" w:lineRule="auto"/>
              <w:jc w:val="center"/>
              <w:rPr>
                <w:rFonts w:ascii="Sylfaen" w:eastAsia="Times" w:hAnsi="Sylfaen"/>
                <w:color w:val="000000"/>
                <w:sz w:val="20"/>
                <w:szCs w:val="20"/>
                <w:lang w:val="en-GB" w:eastAsia="it-IT"/>
              </w:rPr>
            </w:pPr>
          </w:p>
        </w:tc>
        <w:tc>
          <w:tcPr>
            <w:tcW w:w="1957" w:type="dxa"/>
            <w:tcBorders>
              <w:top w:val="single" w:sz="6" w:space="0" w:color="auto"/>
              <w:left w:val="single" w:sz="6" w:space="0" w:color="auto"/>
              <w:bottom w:val="single" w:sz="6" w:space="0" w:color="auto"/>
              <w:right w:val="single" w:sz="6" w:space="0" w:color="auto"/>
            </w:tcBorders>
            <w:vAlign w:val="center"/>
          </w:tcPr>
          <w:p w14:paraId="571FF8C9" w14:textId="77777777" w:rsidR="00681E3E" w:rsidRDefault="00681E3E">
            <w:pPr>
              <w:spacing w:after="0" w:line="240" w:lineRule="auto"/>
              <w:jc w:val="center"/>
              <w:rPr>
                <w:rFonts w:ascii="Sylfaen" w:eastAsia="Times" w:hAnsi="Sylfaen"/>
                <w:color w:val="000000"/>
                <w:sz w:val="20"/>
                <w:szCs w:val="20"/>
                <w:lang w:val="en-GB" w:eastAsia="it-IT"/>
              </w:rPr>
            </w:pPr>
          </w:p>
        </w:tc>
        <w:tc>
          <w:tcPr>
            <w:tcW w:w="2499" w:type="dxa"/>
            <w:gridSpan w:val="2"/>
            <w:tcBorders>
              <w:top w:val="single" w:sz="6" w:space="0" w:color="auto"/>
              <w:left w:val="single" w:sz="6" w:space="0" w:color="auto"/>
              <w:bottom w:val="single" w:sz="6" w:space="0" w:color="auto"/>
              <w:right w:val="single" w:sz="12" w:space="0" w:color="auto"/>
            </w:tcBorders>
            <w:vAlign w:val="center"/>
          </w:tcPr>
          <w:p w14:paraId="00981CB4" w14:textId="77777777" w:rsidR="00681E3E" w:rsidRDefault="00681E3E">
            <w:pPr>
              <w:spacing w:after="0" w:line="240" w:lineRule="auto"/>
              <w:jc w:val="center"/>
              <w:rPr>
                <w:rFonts w:ascii="Sylfaen" w:eastAsia="Times" w:hAnsi="Sylfaen"/>
                <w:color w:val="000000"/>
                <w:sz w:val="20"/>
                <w:szCs w:val="20"/>
                <w:lang w:val="en-GB" w:eastAsia="it-IT"/>
              </w:rPr>
            </w:pPr>
          </w:p>
        </w:tc>
      </w:tr>
      <w:tr w:rsidR="00681E3E" w14:paraId="63759E6B" w14:textId="77777777" w:rsidTr="00681E3E">
        <w:trPr>
          <w:cantSplit/>
          <w:trHeight w:val="792"/>
        </w:trPr>
        <w:tc>
          <w:tcPr>
            <w:tcW w:w="1597" w:type="dxa"/>
            <w:tcBorders>
              <w:top w:val="single" w:sz="6" w:space="0" w:color="auto"/>
              <w:left w:val="single" w:sz="12" w:space="0" w:color="auto"/>
              <w:bottom w:val="single" w:sz="4" w:space="0" w:color="auto"/>
              <w:right w:val="single" w:sz="6" w:space="0" w:color="auto"/>
            </w:tcBorders>
            <w:vAlign w:val="center"/>
            <w:hideMark/>
          </w:tcPr>
          <w:p w14:paraId="01459057" w14:textId="77777777" w:rsidR="00681E3E" w:rsidRDefault="00681E3E">
            <w:pPr>
              <w:spacing w:after="0" w:line="240" w:lineRule="auto"/>
              <w:rPr>
                <w:rFonts w:ascii="Sylfaen" w:eastAsia="Times" w:hAnsi="Sylfaen"/>
                <w:color w:val="000000"/>
                <w:sz w:val="18"/>
                <w:szCs w:val="18"/>
                <w:lang w:val="en-GB" w:eastAsia="it-IT"/>
              </w:rPr>
            </w:pPr>
            <w:r>
              <w:rPr>
                <w:rFonts w:ascii="Sylfaen" w:eastAsia="Times" w:hAnsi="Sylfaen"/>
                <w:color w:val="000000"/>
                <w:sz w:val="18"/>
                <w:szCs w:val="18"/>
                <w:lang w:val="en-GB" w:eastAsia="it-IT"/>
              </w:rPr>
              <w:t>Total</w:t>
            </w:r>
          </w:p>
        </w:tc>
        <w:tc>
          <w:tcPr>
            <w:tcW w:w="786" w:type="dxa"/>
            <w:tcBorders>
              <w:top w:val="single" w:sz="6" w:space="0" w:color="auto"/>
              <w:left w:val="single" w:sz="6" w:space="0" w:color="auto"/>
              <w:bottom w:val="single" w:sz="4" w:space="0" w:color="auto"/>
              <w:right w:val="single" w:sz="6" w:space="0" w:color="auto"/>
            </w:tcBorders>
            <w:vAlign w:val="center"/>
          </w:tcPr>
          <w:p w14:paraId="64BEFB65" w14:textId="77777777" w:rsidR="00681E3E" w:rsidRDefault="00681E3E">
            <w:pPr>
              <w:spacing w:after="0" w:line="240" w:lineRule="auto"/>
              <w:jc w:val="center"/>
              <w:rPr>
                <w:rFonts w:ascii="Sylfaen" w:eastAsia="Times" w:hAnsi="Sylfaen"/>
                <w:color w:val="000000"/>
                <w:sz w:val="20"/>
                <w:szCs w:val="20"/>
                <w:lang w:val="en-GB" w:eastAsia="it-IT"/>
              </w:rPr>
            </w:pPr>
          </w:p>
        </w:tc>
        <w:tc>
          <w:tcPr>
            <w:tcW w:w="1832" w:type="dxa"/>
            <w:tcBorders>
              <w:top w:val="single" w:sz="6" w:space="0" w:color="auto"/>
              <w:left w:val="single" w:sz="6" w:space="0" w:color="auto"/>
              <w:bottom w:val="single" w:sz="4" w:space="0" w:color="auto"/>
              <w:right w:val="single" w:sz="6" w:space="0" w:color="auto"/>
            </w:tcBorders>
            <w:vAlign w:val="center"/>
          </w:tcPr>
          <w:p w14:paraId="0DBF4ED4" w14:textId="77777777" w:rsidR="00681E3E" w:rsidRDefault="00681E3E">
            <w:pPr>
              <w:spacing w:after="0" w:line="240" w:lineRule="auto"/>
              <w:jc w:val="center"/>
              <w:rPr>
                <w:rFonts w:ascii="Sylfaen" w:eastAsia="Times" w:hAnsi="Sylfaen"/>
                <w:color w:val="000000"/>
                <w:sz w:val="20"/>
                <w:szCs w:val="20"/>
                <w:lang w:val="en-GB" w:eastAsia="it-IT"/>
              </w:rPr>
            </w:pPr>
          </w:p>
        </w:tc>
        <w:tc>
          <w:tcPr>
            <w:tcW w:w="889" w:type="dxa"/>
            <w:tcBorders>
              <w:top w:val="single" w:sz="6" w:space="0" w:color="auto"/>
              <w:left w:val="single" w:sz="6" w:space="0" w:color="auto"/>
              <w:bottom w:val="single" w:sz="4" w:space="0" w:color="auto"/>
              <w:right w:val="single" w:sz="6" w:space="0" w:color="auto"/>
            </w:tcBorders>
            <w:vAlign w:val="center"/>
          </w:tcPr>
          <w:p w14:paraId="7F3FC0A0" w14:textId="77777777" w:rsidR="00681E3E" w:rsidRDefault="00681E3E">
            <w:pPr>
              <w:spacing w:after="0" w:line="240" w:lineRule="auto"/>
              <w:jc w:val="center"/>
              <w:rPr>
                <w:rFonts w:ascii="Sylfaen" w:eastAsia="Times" w:hAnsi="Sylfaen"/>
                <w:color w:val="000000"/>
                <w:sz w:val="20"/>
                <w:szCs w:val="20"/>
                <w:lang w:val="en-GB" w:eastAsia="it-IT"/>
              </w:rPr>
            </w:pPr>
          </w:p>
        </w:tc>
        <w:tc>
          <w:tcPr>
            <w:tcW w:w="1957" w:type="dxa"/>
            <w:tcBorders>
              <w:top w:val="single" w:sz="6" w:space="0" w:color="auto"/>
              <w:left w:val="single" w:sz="6" w:space="0" w:color="auto"/>
              <w:bottom w:val="single" w:sz="4" w:space="0" w:color="auto"/>
              <w:right w:val="single" w:sz="6" w:space="0" w:color="auto"/>
            </w:tcBorders>
            <w:vAlign w:val="center"/>
          </w:tcPr>
          <w:p w14:paraId="4BCDC15F" w14:textId="77777777" w:rsidR="00681E3E" w:rsidRDefault="00681E3E">
            <w:pPr>
              <w:spacing w:after="0" w:line="240" w:lineRule="auto"/>
              <w:jc w:val="center"/>
              <w:rPr>
                <w:rFonts w:ascii="Sylfaen" w:eastAsia="Times" w:hAnsi="Sylfaen"/>
                <w:color w:val="000000"/>
                <w:sz w:val="20"/>
                <w:szCs w:val="20"/>
                <w:lang w:val="en-GB" w:eastAsia="it-IT"/>
              </w:rPr>
            </w:pPr>
          </w:p>
        </w:tc>
        <w:tc>
          <w:tcPr>
            <w:tcW w:w="2499" w:type="dxa"/>
            <w:gridSpan w:val="2"/>
            <w:tcBorders>
              <w:top w:val="single" w:sz="6" w:space="0" w:color="auto"/>
              <w:left w:val="single" w:sz="6" w:space="0" w:color="auto"/>
              <w:bottom w:val="single" w:sz="4" w:space="0" w:color="auto"/>
              <w:right w:val="single" w:sz="12" w:space="0" w:color="auto"/>
            </w:tcBorders>
            <w:vAlign w:val="center"/>
          </w:tcPr>
          <w:p w14:paraId="2F802E1B" w14:textId="77777777" w:rsidR="00681E3E" w:rsidRDefault="00681E3E">
            <w:pPr>
              <w:spacing w:after="0" w:line="240" w:lineRule="auto"/>
              <w:jc w:val="center"/>
              <w:rPr>
                <w:rFonts w:ascii="Sylfaen" w:eastAsia="Times" w:hAnsi="Sylfaen"/>
                <w:color w:val="000000"/>
                <w:sz w:val="20"/>
                <w:szCs w:val="20"/>
                <w:lang w:val="en-GB" w:eastAsia="it-IT"/>
              </w:rPr>
            </w:pPr>
          </w:p>
        </w:tc>
      </w:tr>
    </w:tbl>
    <w:p w14:paraId="324B5C31" w14:textId="77777777" w:rsidR="00681E3E" w:rsidRDefault="00681E3E" w:rsidP="00681E3E">
      <w:pPr>
        <w:widowControl w:val="0"/>
        <w:spacing w:after="0" w:line="240" w:lineRule="auto"/>
        <w:rPr>
          <w:rFonts w:ascii="Sylfaen" w:eastAsia="Times New Roman" w:hAnsi="Sylfaen"/>
          <w:lang w:val="en-GB" w:eastAsia="it-IT"/>
        </w:rPr>
      </w:pPr>
    </w:p>
    <w:p w14:paraId="101C9E2B" w14:textId="77777777" w:rsidR="00681E3E" w:rsidRDefault="00681E3E" w:rsidP="00681E3E">
      <w:pPr>
        <w:rPr>
          <w:rFonts w:ascii="Sylfaen" w:eastAsiaTheme="minorHAnsi" w:hAnsi="Sylfaen" w:cstheme="minorBidi"/>
          <w:lang w:val="en-US"/>
        </w:rPr>
      </w:pPr>
    </w:p>
    <w:p w14:paraId="1E13ADF2" w14:textId="77777777" w:rsidR="00A83340" w:rsidRDefault="00A83340" w:rsidP="00681E3E">
      <w:pPr>
        <w:ind w:left="-360"/>
        <w:rPr>
          <w:rFonts w:ascii="Sylfaen" w:hAnsi="Sylfaen"/>
          <w:b/>
          <w:lang w:val="en-US"/>
        </w:rPr>
      </w:pPr>
    </w:p>
    <w:p w14:paraId="779E9F4A" w14:textId="77777777" w:rsidR="00A83340" w:rsidRDefault="00A83340" w:rsidP="00681E3E">
      <w:pPr>
        <w:ind w:left="-360"/>
        <w:rPr>
          <w:rFonts w:ascii="Sylfaen" w:hAnsi="Sylfaen"/>
          <w:b/>
          <w:lang w:val="en-US"/>
        </w:rPr>
      </w:pPr>
    </w:p>
    <w:p w14:paraId="2E844B9A" w14:textId="77777777" w:rsidR="00A83340" w:rsidRDefault="00A83340" w:rsidP="00681E3E">
      <w:pPr>
        <w:ind w:left="-360"/>
        <w:rPr>
          <w:rFonts w:ascii="Sylfaen" w:hAnsi="Sylfaen"/>
          <w:b/>
          <w:lang w:val="en-US"/>
        </w:rPr>
      </w:pPr>
    </w:p>
    <w:p w14:paraId="711A1E68" w14:textId="77777777" w:rsidR="00A83340" w:rsidRDefault="00A83340" w:rsidP="00681E3E">
      <w:pPr>
        <w:ind w:left="-360"/>
        <w:rPr>
          <w:rFonts w:ascii="Sylfaen" w:hAnsi="Sylfaen"/>
          <w:b/>
          <w:lang w:val="en-US"/>
        </w:rPr>
      </w:pPr>
    </w:p>
    <w:p w14:paraId="34EC8D58" w14:textId="24552285" w:rsidR="00681E3E" w:rsidRPr="00681E3E" w:rsidRDefault="00681E3E" w:rsidP="00681E3E">
      <w:pPr>
        <w:ind w:left="-360"/>
        <w:rPr>
          <w:rFonts w:ascii="Sylfaen" w:hAnsi="Sylfaen"/>
          <w:b/>
          <w:lang w:val="en-US"/>
        </w:rPr>
      </w:pPr>
      <w:r w:rsidRPr="00681E3E">
        <w:rPr>
          <w:rFonts w:ascii="Sylfaen" w:hAnsi="Sylfaen"/>
          <w:b/>
          <w:lang w:val="en-US"/>
        </w:rPr>
        <w:t xml:space="preserve">INSTRUCTIONS FOR COMPLETION OF THE QUESTIONNAIRE </w:t>
      </w:r>
    </w:p>
    <w:p w14:paraId="71F74BDF" w14:textId="77777777" w:rsidR="00681E3E" w:rsidRPr="00681E3E" w:rsidRDefault="00681E3E" w:rsidP="00681E3E">
      <w:pPr>
        <w:ind w:left="-360"/>
        <w:rPr>
          <w:rFonts w:ascii="Sylfaen" w:hAnsi="Sylfaen"/>
          <w:lang w:val="en-US"/>
        </w:rPr>
      </w:pPr>
      <w:r w:rsidRPr="00681E3E">
        <w:rPr>
          <w:rFonts w:ascii="Sylfaen" w:hAnsi="Sylfaen"/>
          <w:lang w:val="en-US"/>
        </w:rPr>
        <w:t xml:space="preserve">In this section, instructions are given for completion of the Questionnaire to be found in the Appendices. </w:t>
      </w:r>
    </w:p>
    <w:p w14:paraId="3726A139" w14:textId="77777777" w:rsidR="00681E3E" w:rsidRPr="00681E3E" w:rsidRDefault="00681E3E" w:rsidP="00681E3E">
      <w:pPr>
        <w:ind w:left="-360"/>
        <w:rPr>
          <w:rFonts w:ascii="Sylfaen" w:hAnsi="Sylfaen"/>
          <w:lang w:val="en-US"/>
        </w:rPr>
      </w:pPr>
      <w:r w:rsidRPr="00681E3E">
        <w:rPr>
          <w:rFonts w:ascii="Sylfaen" w:hAnsi="Sylfaen"/>
          <w:lang w:val="en-US"/>
        </w:rPr>
        <w:t xml:space="preserve">All questions must be answered. </w:t>
      </w:r>
    </w:p>
    <w:p w14:paraId="6003E13F" w14:textId="77777777" w:rsidR="00681E3E" w:rsidRPr="00681E3E" w:rsidRDefault="00681E3E" w:rsidP="00681E3E">
      <w:pPr>
        <w:ind w:left="-360"/>
        <w:rPr>
          <w:rFonts w:ascii="Sylfaen" w:hAnsi="Sylfaen"/>
          <w:lang w:val="en-US"/>
        </w:rPr>
      </w:pPr>
      <w:r w:rsidRPr="00681E3E">
        <w:rPr>
          <w:rFonts w:ascii="Sylfaen" w:hAnsi="Sylfaen"/>
          <w:lang w:val="en-US"/>
        </w:rPr>
        <w:t xml:space="preserve">The Questionnaire is to be completed electronically, signed, sealed, scanned and uploaded to CMC tender platform </w:t>
      </w:r>
      <w:hyperlink r:id="rId10" w:history="1">
        <w:r w:rsidRPr="00681E3E">
          <w:rPr>
            <w:rStyle w:val="Hyperlink"/>
            <w:rFonts w:ascii="Sylfaen" w:hAnsi="Sylfaen"/>
            <w:lang w:val="en-US"/>
          </w:rPr>
          <w:t>www.tenderers.net</w:t>
        </w:r>
      </w:hyperlink>
      <w:r w:rsidRPr="00681E3E">
        <w:rPr>
          <w:rFonts w:ascii="Sylfaen" w:hAnsi="Sylfaen"/>
          <w:lang w:val="en-US"/>
        </w:rPr>
        <w:t xml:space="preserve"> as per instructions specified and within a return date indicated above    </w:t>
      </w:r>
    </w:p>
    <w:p w14:paraId="0FE50A0D" w14:textId="77777777" w:rsidR="00681E3E" w:rsidRPr="00681E3E" w:rsidRDefault="00681E3E" w:rsidP="00681E3E">
      <w:pPr>
        <w:ind w:left="-360"/>
        <w:rPr>
          <w:rFonts w:ascii="Sylfaen" w:hAnsi="Sylfaen"/>
          <w:lang w:val="en-US"/>
        </w:rPr>
      </w:pPr>
      <w:r w:rsidRPr="00681E3E">
        <w:rPr>
          <w:rFonts w:ascii="Sylfaen" w:hAnsi="Sylfaen"/>
          <w:lang w:val="en-US"/>
        </w:rPr>
        <w:t xml:space="preserve">The answers to the Questionnaire should be no longer than specified.  </w:t>
      </w:r>
    </w:p>
    <w:p w14:paraId="60BF583B" w14:textId="77777777" w:rsidR="00681E3E" w:rsidRPr="00681E3E" w:rsidRDefault="00681E3E" w:rsidP="00681E3E">
      <w:pPr>
        <w:ind w:left="-360"/>
        <w:rPr>
          <w:rFonts w:ascii="Sylfaen" w:hAnsi="Sylfaen"/>
          <w:b/>
          <w:u w:val="single"/>
          <w:lang w:val="en-US"/>
        </w:rPr>
      </w:pPr>
    </w:p>
    <w:p w14:paraId="27A8C286" w14:textId="77777777" w:rsidR="00681E3E" w:rsidRDefault="00681E3E" w:rsidP="00681E3E">
      <w:pPr>
        <w:ind w:left="-360"/>
        <w:rPr>
          <w:rFonts w:ascii="Sylfaen" w:hAnsi="Sylfaen"/>
          <w:b/>
        </w:rPr>
      </w:pPr>
      <w:r>
        <w:rPr>
          <w:rFonts w:ascii="Sylfaen" w:hAnsi="Sylfaen"/>
          <w:b/>
        </w:rPr>
        <w:t>ADDITIONAL INFORMATION TO BE INCLUDED</w:t>
      </w:r>
    </w:p>
    <w:p w14:paraId="103B6886" w14:textId="77777777" w:rsidR="00681E3E" w:rsidRDefault="00681E3E" w:rsidP="00681E3E">
      <w:pPr>
        <w:pStyle w:val="ListParagraph"/>
        <w:numPr>
          <w:ilvl w:val="0"/>
          <w:numId w:val="38"/>
        </w:numPr>
        <w:spacing w:after="160" w:line="256" w:lineRule="auto"/>
        <w:contextualSpacing/>
        <w:rPr>
          <w:rFonts w:ascii="Sylfaen" w:hAnsi="Sylfaen"/>
          <w:u w:val="single"/>
        </w:rPr>
      </w:pPr>
      <w:r>
        <w:rPr>
          <w:rFonts w:ascii="Sylfaen" w:hAnsi="Sylfaen"/>
        </w:rPr>
        <w:t xml:space="preserve">Portfolio of the Consultant, enlisting the experience and projects implemented. </w:t>
      </w:r>
      <w:r>
        <w:rPr>
          <w:rFonts w:ascii="Sylfaen" w:hAnsi="Sylfaen"/>
          <w:u w:val="single"/>
        </w:rPr>
        <w:t>Similar scope of works and works implemented in Georgia will be considered as a priority.</w:t>
      </w:r>
    </w:p>
    <w:p w14:paraId="522587FD" w14:textId="77777777" w:rsidR="00681E3E" w:rsidRDefault="00681E3E" w:rsidP="00681E3E">
      <w:pPr>
        <w:pStyle w:val="ListParagraph"/>
        <w:ind w:left="0"/>
        <w:rPr>
          <w:rFonts w:ascii="Sylfaen" w:hAnsi="Sylfaen"/>
        </w:rPr>
      </w:pPr>
    </w:p>
    <w:p w14:paraId="04DECE4E" w14:textId="77777777" w:rsidR="00681E3E" w:rsidRDefault="00681E3E" w:rsidP="00681E3E">
      <w:pPr>
        <w:pStyle w:val="ListParagraph"/>
        <w:numPr>
          <w:ilvl w:val="0"/>
          <w:numId w:val="38"/>
        </w:numPr>
        <w:spacing w:after="160" w:line="256" w:lineRule="auto"/>
        <w:contextualSpacing/>
        <w:rPr>
          <w:rFonts w:ascii="Sylfaen" w:hAnsi="Sylfaen"/>
        </w:rPr>
      </w:pPr>
      <w:r>
        <w:rPr>
          <w:rFonts w:ascii="Sylfaen" w:hAnsi="Sylfaen"/>
        </w:rPr>
        <w:t>CVs of the Key Experts, showing their project related experience, emphasized on their input into the project.</w:t>
      </w:r>
    </w:p>
    <w:p w14:paraId="729D2E32" w14:textId="77777777" w:rsidR="00681E3E" w:rsidRPr="00681E3E" w:rsidRDefault="00681E3E" w:rsidP="00681E3E">
      <w:pPr>
        <w:ind w:left="-360"/>
        <w:rPr>
          <w:rFonts w:ascii="Sylfaen" w:hAnsi="Sylfaen"/>
          <w:lang w:val="en-US"/>
        </w:rPr>
      </w:pPr>
    </w:p>
    <w:p w14:paraId="13022648" w14:textId="77777777" w:rsidR="00681E3E" w:rsidRPr="00681E3E" w:rsidRDefault="00681E3E" w:rsidP="00681E3E">
      <w:pPr>
        <w:ind w:left="-360"/>
        <w:jc w:val="center"/>
        <w:rPr>
          <w:rFonts w:ascii="Sylfaen" w:hAnsi="Sylfaen"/>
          <w:b/>
          <w:color w:val="FF0000"/>
          <w:lang w:val="en-US"/>
        </w:rPr>
      </w:pPr>
      <w:r w:rsidRPr="00681E3E">
        <w:rPr>
          <w:rFonts w:ascii="Sylfaen" w:hAnsi="Sylfaen"/>
          <w:b/>
          <w:color w:val="FF0000"/>
          <w:lang w:val="en-US"/>
        </w:rPr>
        <w:t>BEFORE RETURNING YOUR APPLICATION, PLEASE ENSURE YOU HAVE:</w:t>
      </w:r>
    </w:p>
    <w:p w14:paraId="54836435" w14:textId="77777777" w:rsidR="00681E3E" w:rsidRPr="00681E3E" w:rsidRDefault="00681E3E" w:rsidP="00681E3E">
      <w:pPr>
        <w:ind w:left="-360"/>
        <w:jc w:val="center"/>
        <w:rPr>
          <w:rFonts w:ascii="Sylfaen" w:hAnsi="Sylfaen"/>
          <w:b/>
          <w:color w:val="FF0000"/>
          <w:lang w:val="en-US"/>
        </w:rPr>
      </w:pPr>
      <w:r w:rsidRPr="00681E3E">
        <w:rPr>
          <w:rFonts w:ascii="Sylfaen" w:hAnsi="Sylfaen"/>
          <w:b/>
          <w:color w:val="FF0000"/>
          <w:lang w:val="en-US"/>
        </w:rPr>
        <w:t>Answered all questions appropriate to your application.</w:t>
      </w:r>
    </w:p>
    <w:p w14:paraId="4FA82D1B" w14:textId="77777777" w:rsidR="00681E3E" w:rsidRPr="00681E3E" w:rsidRDefault="00681E3E" w:rsidP="00681E3E">
      <w:pPr>
        <w:ind w:left="-360"/>
        <w:jc w:val="center"/>
        <w:rPr>
          <w:rFonts w:ascii="Sylfaen" w:hAnsi="Sylfaen"/>
          <w:b/>
          <w:color w:val="FF0000"/>
          <w:lang w:val="en-US"/>
        </w:rPr>
      </w:pPr>
      <w:r w:rsidRPr="00681E3E">
        <w:rPr>
          <w:rFonts w:ascii="Sylfaen" w:hAnsi="Sylfaen"/>
          <w:b/>
          <w:color w:val="FF0000"/>
          <w:lang w:val="en-US"/>
        </w:rPr>
        <w:t>Enclosed appendices and supporting documents.</w:t>
      </w:r>
    </w:p>
    <w:p w14:paraId="6315CDE8" w14:textId="3A8AD19A" w:rsidR="006101DC" w:rsidRPr="008859D8" w:rsidRDefault="00A2548B" w:rsidP="005B3D93">
      <w:pPr>
        <w:spacing w:after="0"/>
        <w:jc w:val="both"/>
        <w:rPr>
          <w:rFonts w:ascii="Times New Roman" w:hAnsi="Times New Roman"/>
          <w:b/>
          <w:sz w:val="24"/>
          <w:szCs w:val="24"/>
          <w:lang w:val="en-US"/>
        </w:rPr>
      </w:pPr>
      <w:r>
        <w:rPr>
          <w:rFonts w:ascii="Sylfaen" w:hAnsi="Sylfaen"/>
          <w:b/>
          <w:i/>
          <w:lang w:val="ka-GE"/>
        </w:rPr>
        <w:br w:type="page"/>
      </w:r>
      <w:r w:rsidR="00A83340">
        <w:rPr>
          <w:rFonts w:ascii="Times New Roman" w:hAnsi="Times New Roman"/>
          <w:b/>
          <w:noProof/>
          <w:sz w:val="24"/>
          <w:szCs w:val="24"/>
          <w:lang w:val="en-US"/>
        </w:rPr>
        <w:lastRenderedPageBreak/>
        <w:drawing>
          <wp:inline distT="0" distB="0" distL="0" distR="0" wp14:anchorId="7A97E592" wp14:editId="78AF6676">
            <wp:extent cx="6457950" cy="912749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nd.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57950" cy="9127490"/>
                    </a:xfrm>
                    <a:prstGeom prst="rect">
                      <a:avLst/>
                    </a:prstGeom>
                  </pic:spPr>
                </pic:pic>
              </a:graphicData>
            </a:graphic>
          </wp:inline>
        </w:drawing>
      </w:r>
    </w:p>
    <w:sectPr w:rsidR="006101DC" w:rsidRPr="008859D8" w:rsidSect="00A83340">
      <w:headerReference w:type="default" r:id="rId12"/>
      <w:footerReference w:type="default" r:id="rId13"/>
      <w:pgSz w:w="11906" w:h="16838"/>
      <w:pgMar w:top="-472" w:right="836" w:bottom="90" w:left="900" w:header="3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E11A0" w14:textId="77777777" w:rsidR="004B3DFD" w:rsidRDefault="004B3DFD" w:rsidP="00D542ED">
      <w:pPr>
        <w:spacing w:after="0" w:line="240" w:lineRule="auto"/>
      </w:pPr>
      <w:r>
        <w:separator/>
      </w:r>
    </w:p>
  </w:endnote>
  <w:endnote w:type="continuationSeparator" w:id="0">
    <w:p w14:paraId="0756081A" w14:textId="77777777" w:rsidR="004B3DFD" w:rsidRDefault="004B3DFD" w:rsidP="00D54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wis721 Lt BT">
    <w:charset w:val="00"/>
    <w:family w:val="swiss"/>
    <w:pitch w:val="variable"/>
    <w:sig w:usb0="00000087" w:usb1="00000000" w:usb2="00000000" w:usb3="00000000" w:csb0="0000001B"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40D4E" w14:textId="77777777" w:rsidR="00082EB1" w:rsidRPr="00EE7B89" w:rsidRDefault="00082EB1" w:rsidP="00EE7B89">
    <w:pPr>
      <w:tabs>
        <w:tab w:val="right" w:pos="5103"/>
      </w:tabs>
      <w:ind w:right="260"/>
      <w:rPr>
        <w:color w:val="0F243E"/>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871B8" w14:textId="77777777" w:rsidR="004B3DFD" w:rsidRDefault="004B3DFD" w:rsidP="00D542ED">
      <w:pPr>
        <w:spacing w:after="0" w:line="240" w:lineRule="auto"/>
      </w:pPr>
      <w:r>
        <w:separator/>
      </w:r>
    </w:p>
  </w:footnote>
  <w:footnote w:type="continuationSeparator" w:id="0">
    <w:p w14:paraId="3E5FAD5D" w14:textId="77777777" w:rsidR="004B3DFD" w:rsidRDefault="004B3DFD" w:rsidP="00D54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0A92" w14:textId="5F0FEF1D" w:rsidR="00082EB1" w:rsidRPr="00D542ED" w:rsidRDefault="00082EB1" w:rsidP="00A83340">
    <w:pPr>
      <w:pStyle w:val="Header"/>
      <w:ind w:firstLine="720"/>
      <w:rPr>
        <w:lang w:val="en-US"/>
      </w:rPr>
    </w:pPr>
    <w:r>
      <w:rPr>
        <w:lang w:val="en-US"/>
      </w:rPr>
      <w:t xml:space="preserve">                                                                                                                                                                 </w:t>
    </w:r>
    <w:r w:rsidR="00A83340">
      <w:rPr>
        <w:noProof/>
        <w:lang w:val="en-US"/>
      </w:rPr>
      <w:drawing>
        <wp:inline distT="0" distB="0" distL="0" distR="0" wp14:anchorId="0155035B" wp14:editId="3A0E935D">
          <wp:extent cx="876300" cy="97503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mc.png"/>
                  <pic:cNvPicPr/>
                </pic:nvPicPr>
                <pic:blipFill>
                  <a:blip r:embed="rId1">
                    <a:extLst>
                      <a:ext uri="{28A0092B-C50C-407E-A947-70E740481C1C}">
                        <a14:useLocalDpi xmlns:a14="http://schemas.microsoft.com/office/drawing/2010/main" val="0"/>
                      </a:ext>
                    </a:extLst>
                  </a:blip>
                  <a:stretch>
                    <a:fillRect/>
                  </a:stretch>
                </pic:blipFill>
                <pic:spPr>
                  <a:xfrm>
                    <a:off x="0" y="0"/>
                    <a:ext cx="886125" cy="985970"/>
                  </a:xfrm>
                  <a:prstGeom prst="rect">
                    <a:avLst/>
                  </a:prstGeom>
                </pic:spPr>
              </pic:pic>
            </a:graphicData>
          </a:graphic>
        </wp:inline>
      </w:drawing>
    </w:r>
  </w:p>
  <w:p w14:paraId="7F05450C" w14:textId="77777777" w:rsidR="00082EB1" w:rsidRDefault="00082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63BA8"/>
    <w:multiLevelType w:val="hybridMultilevel"/>
    <w:tmpl w:val="A84870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5F29A9"/>
    <w:multiLevelType w:val="hybridMultilevel"/>
    <w:tmpl w:val="E290581C"/>
    <w:lvl w:ilvl="0" w:tplc="BE10EB08">
      <w:start w:val="1"/>
      <w:numFmt w:val="decimal"/>
      <w:lvlText w:val="4.%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A04799"/>
    <w:multiLevelType w:val="hybridMultilevel"/>
    <w:tmpl w:val="1C0C4F64"/>
    <w:lvl w:ilvl="0" w:tplc="9FD411C0">
      <w:numFmt w:val="bullet"/>
      <w:lvlText w:val=""/>
      <w:lvlJc w:val="left"/>
      <w:pPr>
        <w:ind w:left="1620" w:hanging="360"/>
      </w:pPr>
      <w:rPr>
        <w:rFonts w:ascii="Symbol" w:eastAsia="Calibri" w:hAnsi="Symbol"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14A36E7E"/>
    <w:multiLevelType w:val="hybridMultilevel"/>
    <w:tmpl w:val="FE4097C6"/>
    <w:lvl w:ilvl="0" w:tplc="5596BC6C">
      <w:start w:val="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C644C"/>
    <w:multiLevelType w:val="multilevel"/>
    <w:tmpl w:val="14764806"/>
    <w:lvl w:ilvl="0">
      <w:start w:val="1"/>
      <w:numFmt w:val="decimal"/>
      <w:lvlText w:val="%1."/>
      <w:lvlJc w:val="left"/>
      <w:pPr>
        <w:ind w:left="1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9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BD85FC8"/>
    <w:multiLevelType w:val="hybridMultilevel"/>
    <w:tmpl w:val="6E2AB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602EA2"/>
    <w:multiLevelType w:val="hybridMultilevel"/>
    <w:tmpl w:val="0DEEBF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1487DA1"/>
    <w:multiLevelType w:val="hybridMultilevel"/>
    <w:tmpl w:val="EE90C32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51350E"/>
    <w:multiLevelType w:val="hybridMultilevel"/>
    <w:tmpl w:val="D0AC0D78"/>
    <w:lvl w:ilvl="0" w:tplc="E3D87116">
      <w:start w:val="1"/>
      <w:numFmt w:val="decimal"/>
      <w:lvlText w:val="%1."/>
      <w:lvlJc w:val="left"/>
      <w:pPr>
        <w:ind w:left="0" w:hanging="360"/>
      </w:pPr>
      <w:rPr>
        <w:strike w:val="0"/>
        <w:dstrike w:val="0"/>
        <w:u w:val="none"/>
        <w:effect w:val="none"/>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start w:val="1"/>
      <w:numFmt w:val="decimal"/>
      <w:lvlText w:val="%4."/>
      <w:lvlJc w:val="left"/>
      <w:pPr>
        <w:ind w:left="2160" w:hanging="360"/>
      </w:pPr>
    </w:lvl>
    <w:lvl w:ilvl="4" w:tplc="04090019">
      <w:start w:val="1"/>
      <w:numFmt w:val="lowerLetter"/>
      <w:lvlText w:val="%5."/>
      <w:lvlJc w:val="left"/>
      <w:pPr>
        <w:ind w:left="2880" w:hanging="360"/>
      </w:pPr>
    </w:lvl>
    <w:lvl w:ilvl="5" w:tplc="0409001B">
      <w:start w:val="1"/>
      <w:numFmt w:val="lowerRoman"/>
      <w:lvlText w:val="%6."/>
      <w:lvlJc w:val="right"/>
      <w:pPr>
        <w:ind w:left="3600" w:hanging="180"/>
      </w:pPr>
    </w:lvl>
    <w:lvl w:ilvl="6" w:tplc="0409000F">
      <w:start w:val="1"/>
      <w:numFmt w:val="decimal"/>
      <w:lvlText w:val="%7."/>
      <w:lvlJc w:val="left"/>
      <w:pPr>
        <w:ind w:left="4320" w:hanging="360"/>
      </w:pPr>
    </w:lvl>
    <w:lvl w:ilvl="7" w:tplc="04090019">
      <w:start w:val="1"/>
      <w:numFmt w:val="lowerLetter"/>
      <w:lvlText w:val="%8."/>
      <w:lvlJc w:val="left"/>
      <w:pPr>
        <w:ind w:left="5040" w:hanging="360"/>
      </w:pPr>
    </w:lvl>
    <w:lvl w:ilvl="8" w:tplc="0409001B">
      <w:start w:val="1"/>
      <w:numFmt w:val="lowerRoman"/>
      <w:lvlText w:val="%9."/>
      <w:lvlJc w:val="right"/>
      <w:pPr>
        <w:ind w:left="5760" w:hanging="180"/>
      </w:pPr>
    </w:lvl>
  </w:abstractNum>
  <w:abstractNum w:abstractNumId="9" w15:restartNumberingAfterBreak="0">
    <w:nsid w:val="2680468B"/>
    <w:multiLevelType w:val="hybridMultilevel"/>
    <w:tmpl w:val="9AF4EE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EB312D"/>
    <w:multiLevelType w:val="hybridMultilevel"/>
    <w:tmpl w:val="9CD06E6C"/>
    <w:lvl w:ilvl="0" w:tplc="04090001">
      <w:start w:val="1"/>
      <w:numFmt w:val="bullet"/>
      <w:lvlText w:val=""/>
      <w:lvlJc w:val="left"/>
      <w:pPr>
        <w:ind w:left="630" w:hanging="360"/>
      </w:pPr>
      <w:rPr>
        <w:rFonts w:ascii="Symbol" w:hAnsi="Symbol" w:hint="default"/>
      </w:rPr>
    </w:lvl>
    <w:lvl w:ilvl="1" w:tplc="04090003">
      <w:start w:val="1"/>
      <w:numFmt w:val="decimal"/>
      <w:lvlText w:val="%2."/>
      <w:lvlJc w:val="left"/>
      <w:pPr>
        <w:tabs>
          <w:tab w:val="num" w:pos="1350"/>
        </w:tabs>
        <w:ind w:left="1350" w:hanging="360"/>
      </w:pPr>
      <w:rPr>
        <w:rFonts w:cs="Times New Roman"/>
      </w:rPr>
    </w:lvl>
    <w:lvl w:ilvl="2" w:tplc="04090005">
      <w:start w:val="1"/>
      <w:numFmt w:val="decimal"/>
      <w:lvlText w:val="%3."/>
      <w:lvlJc w:val="left"/>
      <w:pPr>
        <w:tabs>
          <w:tab w:val="num" w:pos="2070"/>
        </w:tabs>
        <w:ind w:left="2070" w:hanging="360"/>
      </w:pPr>
      <w:rPr>
        <w:rFonts w:cs="Times New Roman"/>
      </w:rPr>
    </w:lvl>
    <w:lvl w:ilvl="3" w:tplc="04090001">
      <w:start w:val="1"/>
      <w:numFmt w:val="decimal"/>
      <w:lvlText w:val="%4."/>
      <w:lvlJc w:val="left"/>
      <w:pPr>
        <w:tabs>
          <w:tab w:val="num" w:pos="2790"/>
        </w:tabs>
        <w:ind w:left="2790" w:hanging="360"/>
      </w:pPr>
      <w:rPr>
        <w:rFonts w:cs="Times New Roman"/>
      </w:rPr>
    </w:lvl>
    <w:lvl w:ilvl="4" w:tplc="04090003">
      <w:start w:val="1"/>
      <w:numFmt w:val="decimal"/>
      <w:lvlText w:val="%5."/>
      <w:lvlJc w:val="left"/>
      <w:pPr>
        <w:tabs>
          <w:tab w:val="num" w:pos="3510"/>
        </w:tabs>
        <w:ind w:left="3510" w:hanging="360"/>
      </w:pPr>
      <w:rPr>
        <w:rFonts w:cs="Times New Roman"/>
      </w:rPr>
    </w:lvl>
    <w:lvl w:ilvl="5" w:tplc="04090005">
      <w:start w:val="1"/>
      <w:numFmt w:val="decimal"/>
      <w:lvlText w:val="%6."/>
      <w:lvlJc w:val="left"/>
      <w:pPr>
        <w:tabs>
          <w:tab w:val="num" w:pos="4230"/>
        </w:tabs>
        <w:ind w:left="4230" w:hanging="360"/>
      </w:pPr>
      <w:rPr>
        <w:rFonts w:cs="Times New Roman"/>
      </w:rPr>
    </w:lvl>
    <w:lvl w:ilvl="6" w:tplc="04090001">
      <w:start w:val="1"/>
      <w:numFmt w:val="decimal"/>
      <w:lvlText w:val="%7."/>
      <w:lvlJc w:val="left"/>
      <w:pPr>
        <w:tabs>
          <w:tab w:val="num" w:pos="4950"/>
        </w:tabs>
        <w:ind w:left="4950" w:hanging="360"/>
      </w:pPr>
      <w:rPr>
        <w:rFonts w:cs="Times New Roman"/>
      </w:rPr>
    </w:lvl>
    <w:lvl w:ilvl="7" w:tplc="04090003">
      <w:start w:val="1"/>
      <w:numFmt w:val="decimal"/>
      <w:lvlText w:val="%8."/>
      <w:lvlJc w:val="left"/>
      <w:pPr>
        <w:tabs>
          <w:tab w:val="num" w:pos="5670"/>
        </w:tabs>
        <w:ind w:left="5670" w:hanging="360"/>
      </w:pPr>
      <w:rPr>
        <w:rFonts w:cs="Times New Roman"/>
      </w:rPr>
    </w:lvl>
    <w:lvl w:ilvl="8" w:tplc="04090005">
      <w:start w:val="1"/>
      <w:numFmt w:val="decimal"/>
      <w:lvlText w:val="%9."/>
      <w:lvlJc w:val="left"/>
      <w:pPr>
        <w:tabs>
          <w:tab w:val="num" w:pos="6390"/>
        </w:tabs>
        <w:ind w:left="6390" w:hanging="360"/>
      </w:pPr>
      <w:rPr>
        <w:rFonts w:cs="Times New Roman"/>
      </w:rPr>
    </w:lvl>
  </w:abstractNum>
  <w:abstractNum w:abstractNumId="11" w15:restartNumberingAfterBreak="0">
    <w:nsid w:val="2CBF672D"/>
    <w:multiLevelType w:val="hybridMultilevel"/>
    <w:tmpl w:val="DA581EF4"/>
    <w:lvl w:ilvl="0" w:tplc="B25626E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2" w15:restartNumberingAfterBreak="0">
    <w:nsid w:val="2E3F5602"/>
    <w:multiLevelType w:val="multilevel"/>
    <w:tmpl w:val="AE683984"/>
    <w:lvl w:ilvl="0">
      <w:start w:val="4"/>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15:restartNumberingAfterBreak="0">
    <w:nsid w:val="2E8E3ED4"/>
    <w:multiLevelType w:val="hybridMultilevel"/>
    <w:tmpl w:val="C774470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1E2EB3"/>
    <w:multiLevelType w:val="hybridMultilevel"/>
    <w:tmpl w:val="1CBC9DD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8C2595"/>
    <w:multiLevelType w:val="hybridMultilevel"/>
    <w:tmpl w:val="07D027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6A528A5"/>
    <w:multiLevelType w:val="hybridMultilevel"/>
    <w:tmpl w:val="1542CA7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D3C5689"/>
    <w:multiLevelType w:val="hybridMultilevel"/>
    <w:tmpl w:val="13C4ADB8"/>
    <w:lvl w:ilvl="0" w:tplc="6778DA70">
      <w:start w:val="1"/>
      <w:numFmt w:val="decimal"/>
      <w:lvlText w:val="3.%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3927EC8"/>
    <w:multiLevelType w:val="hybridMultilevel"/>
    <w:tmpl w:val="E39A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DD3C25"/>
    <w:multiLevelType w:val="hybridMultilevel"/>
    <w:tmpl w:val="2AB6FA3A"/>
    <w:lvl w:ilvl="0" w:tplc="6418644E">
      <w:numFmt w:val="bullet"/>
      <w:lvlText w:val=""/>
      <w:lvlJc w:val="left"/>
      <w:pPr>
        <w:tabs>
          <w:tab w:val="num" w:pos="360"/>
        </w:tabs>
        <w:ind w:left="360" w:hanging="360"/>
      </w:pPr>
      <w:rPr>
        <w:rFonts w:ascii="Symbol" w:hAnsi="Symbol" w:cs="Times" w:hint="default"/>
        <w:sz w:val="1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F67105"/>
    <w:multiLevelType w:val="hybridMultilevel"/>
    <w:tmpl w:val="E56031E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46781E"/>
    <w:multiLevelType w:val="multilevel"/>
    <w:tmpl w:val="AF54A8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BC6F9F"/>
    <w:multiLevelType w:val="hybridMultilevel"/>
    <w:tmpl w:val="87D6B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37B73"/>
    <w:multiLevelType w:val="hybridMultilevel"/>
    <w:tmpl w:val="1654E3E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C51149"/>
    <w:multiLevelType w:val="hybridMultilevel"/>
    <w:tmpl w:val="55E4A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5327BA"/>
    <w:multiLevelType w:val="hybridMultilevel"/>
    <w:tmpl w:val="77E0511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65C5BAC"/>
    <w:multiLevelType w:val="hybridMultilevel"/>
    <w:tmpl w:val="9CB8E2CA"/>
    <w:lvl w:ilvl="0" w:tplc="68226B7A">
      <w:start w:val="30"/>
      <w:numFmt w:val="bullet"/>
      <w:lvlText w:val="-"/>
      <w:lvlJc w:val="left"/>
      <w:pPr>
        <w:ind w:left="360" w:hanging="360"/>
      </w:pPr>
      <w:rPr>
        <w:rFonts w:ascii="Sylfaen" w:eastAsia="Times New Roman" w:hAnsi="Sylfaen"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73721AE"/>
    <w:multiLevelType w:val="hybridMultilevel"/>
    <w:tmpl w:val="948A10AE"/>
    <w:lvl w:ilvl="0" w:tplc="9FD411C0">
      <w:numFmt w:val="bullet"/>
      <w:lvlText w:val=""/>
      <w:lvlJc w:val="left"/>
      <w:pPr>
        <w:ind w:left="1620" w:hanging="360"/>
      </w:pPr>
      <w:rPr>
        <w:rFonts w:ascii="Symbol" w:eastAsia="Calibri" w:hAnsi="Symbol"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15:restartNumberingAfterBreak="0">
    <w:nsid w:val="5A4832AD"/>
    <w:multiLevelType w:val="hybridMultilevel"/>
    <w:tmpl w:val="98126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165329"/>
    <w:multiLevelType w:val="hybridMultilevel"/>
    <w:tmpl w:val="1E84F4D2"/>
    <w:lvl w:ilvl="0" w:tplc="FF086046">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2D41A9F"/>
    <w:multiLevelType w:val="hybridMultilevel"/>
    <w:tmpl w:val="14D201F0"/>
    <w:lvl w:ilvl="0" w:tplc="E15C43E4">
      <w:numFmt w:val="bullet"/>
      <w:lvlText w:val="-"/>
      <w:lvlJc w:val="left"/>
      <w:pPr>
        <w:ind w:left="720" w:hanging="360"/>
      </w:pPr>
      <w:rPr>
        <w:rFonts w:ascii="Swis721 Lt BT" w:eastAsia="Calibri" w:hAnsi="Swis721 Lt B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D40FCC"/>
    <w:multiLevelType w:val="hybridMultilevel"/>
    <w:tmpl w:val="76007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BD2D72"/>
    <w:multiLevelType w:val="hybridMultilevel"/>
    <w:tmpl w:val="41E69A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9E629D"/>
    <w:multiLevelType w:val="hybridMultilevel"/>
    <w:tmpl w:val="F036EFD8"/>
    <w:lvl w:ilvl="0" w:tplc="4F62D8C0">
      <w:start w:val="1"/>
      <w:numFmt w:val="decimal"/>
      <w:lvlText w:val="3.%1"/>
      <w:lvlJc w:val="left"/>
      <w:pPr>
        <w:tabs>
          <w:tab w:val="num" w:pos="540"/>
        </w:tabs>
        <w:ind w:left="54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27005D6"/>
    <w:multiLevelType w:val="hybridMultilevel"/>
    <w:tmpl w:val="5B146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8D2541"/>
    <w:multiLevelType w:val="hybridMultilevel"/>
    <w:tmpl w:val="E72662D6"/>
    <w:lvl w:ilvl="0" w:tplc="9FD411C0">
      <w:numFmt w:val="bullet"/>
      <w:lvlText w:val=""/>
      <w:lvlJc w:val="left"/>
      <w:pPr>
        <w:ind w:left="1620" w:hanging="360"/>
      </w:pPr>
      <w:rPr>
        <w:rFonts w:ascii="Symbol" w:eastAsia="Calibri" w:hAnsi="Symbol"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6" w15:restartNumberingAfterBreak="0">
    <w:nsid w:val="7820484D"/>
    <w:multiLevelType w:val="hybridMultilevel"/>
    <w:tmpl w:val="FC060FCC"/>
    <w:lvl w:ilvl="0" w:tplc="3CB0BAE8">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C86215"/>
    <w:multiLevelType w:val="hybridMultilevel"/>
    <w:tmpl w:val="810AC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170E16"/>
    <w:multiLevelType w:val="hybridMultilevel"/>
    <w:tmpl w:val="82543444"/>
    <w:lvl w:ilvl="0" w:tplc="D432166C">
      <w:numFmt w:val="bullet"/>
      <w:lvlText w:val=""/>
      <w:lvlJc w:val="left"/>
      <w:pPr>
        <w:ind w:left="720" w:hanging="360"/>
      </w:pPr>
      <w:rPr>
        <w:rFonts w:ascii="Symbol" w:eastAsia="Times New Roman"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5E1A52"/>
    <w:multiLevelType w:val="hybridMultilevel"/>
    <w:tmpl w:val="D15074B2"/>
    <w:lvl w:ilvl="0" w:tplc="ED241034">
      <w:start w:val="1"/>
      <w:numFmt w:val="decimal"/>
      <w:lvlText w:val="2.%1"/>
      <w:lvlJc w:val="left"/>
      <w:pPr>
        <w:tabs>
          <w:tab w:val="num" w:pos="540"/>
        </w:tabs>
        <w:ind w:left="54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BF52764"/>
    <w:multiLevelType w:val="multilevel"/>
    <w:tmpl w:val="BB1E015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6"/>
  </w:num>
  <w:num w:numId="3">
    <w:abstractNumId w:val="20"/>
  </w:num>
  <w:num w:numId="4">
    <w:abstractNumId w:val="9"/>
  </w:num>
  <w:num w:numId="5">
    <w:abstractNumId w:val="13"/>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22"/>
  </w:num>
  <w:num w:numId="9">
    <w:abstractNumId w:val="37"/>
  </w:num>
  <w:num w:numId="10">
    <w:abstractNumId w:val="10"/>
  </w:num>
  <w:num w:numId="11">
    <w:abstractNumId w:val="28"/>
  </w:num>
  <w:num w:numId="12">
    <w:abstractNumId w:val="38"/>
  </w:num>
  <w:num w:numId="13">
    <w:abstractNumId w:val="18"/>
  </w:num>
  <w:num w:numId="14">
    <w:abstractNumId w:val="30"/>
  </w:num>
  <w:num w:numId="15">
    <w:abstractNumId w:val="39"/>
  </w:num>
  <w:num w:numId="16">
    <w:abstractNumId w:val="33"/>
  </w:num>
  <w:num w:numId="17">
    <w:abstractNumId w:val="1"/>
  </w:num>
  <w:num w:numId="18">
    <w:abstractNumId w:val="3"/>
  </w:num>
  <w:num w:numId="19">
    <w:abstractNumId w:val="36"/>
  </w:num>
  <w:num w:numId="20">
    <w:abstractNumId w:val="17"/>
  </w:num>
  <w:num w:numId="21">
    <w:abstractNumId w:val="29"/>
  </w:num>
  <w:num w:numId="22">
    <w:abstractNumId w:val="12"/>
  </w:num>
  <w:num w:numId="23">
    <w:abstractNumId w:val="11"/>
  </w:num>
  <w:num w:numId="24">
    <w:abstractNumId w:val="40"/>
  </w:num>
  <w:num w:numId="25">
    <w:abstractNumId w:val="27"/>
  </w:num>
  <w:num w:numId="26">
    <w:abstractNumId w:val="35"/>
  </w:num>
  <w:num w:numId="27">
    <w:abstractNumId w:val="2"/>
  </w:num>
  <w:num w:numId="28">
    <w:abstractNumId w:val="23"/>
  </w:num>
  <w:num w:numId="29">
    <w:abstractNumId w:val="26"/>
  </w:num>
  <w:num w:numId="30">
    <w:abstractNumId w:val="21"/>
  </w:num>
  <w:num w:numId="31">
    <w:abstractNumId w:val="5"/>
  </w:num>
  <w:num w:numId="32">
    <w:abstractNumId w:val="0"/>
  </w:num>
  <w:num w:numId="33">
    <w:abstractNumId w:val="15"/>
  </w:num>
  <w:num w:numId="34">
    <w:abstractNumId w:val="31"/>
  </w:num>
  <w:num w:numId="35">
    <w:abstractNumId w:val="19"/>
  </w:num>
  <w:num w:numId="36">
    <w:abstractNumId w:val="4"/>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34"/>
  </w:num>
  <w:num w:numId="41">
    <w:abstractNumId w:val="7"/>
  </w:num>
  <w:num w:numId="42">
    <w:abstractNumId w:val="32"/>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E30"/>
    <w:rsid w:val="00000AF1"/>
    <w:rsid w:val="000019F1"/>
    <w:rsid w:val="00007E1A"/>
    <w:rsid w:val="00012516"/>
    <w:rsid w:val="0001363A"/>
    <w:rsid w:val="00013CDF"/>
    <w:rsid w:val="00013DFD"/>
    <w:rsid w:val="00013E6D"/>
    <w:rsid w:val="00014E84"/>
    <w:rsid w:val="00016709"/>
    <w:rsid w:val="00020A38"/>
    <w:rsid w:val="00022504"/>
    <w:rsid w:val="00024918"/>
    <w:rsid w:val="00024AC5"/>
    <w:rsid w:val="00025911"/>
    <w:rsid w:val="0003042B"/>
    <w:rsid w:val="00036F24"/>
    <w:rsid w:val="00037AFC"/>
    <w:rsid w:val="00037F7B"/>
    <w:rsid w:val="00041499"/>
    <w:rsid w:val="00041BFF"/>
    <w:rsid w:val="00042B92"/>
    <w:rsid w:val="00043838"/>
    <w:rsid w:val="00044463"/>
    <w:rsid w:val="00044727"/>
    <w:rsid w:val="000457D6"/>
    <w:rsid w:val="00047751"/>
    <w:rsid w:val="000514DC"/>
    <w:rsid w:val="000519ED"/>
    <w:rsid w:val="0005362A"/>
    <w:rsid w:val="00053D59"/>
    <w:rsid w:val="00061122"/>
    <w:rsid w:val="00061177"/>
    <w:rsid w:val="0006177E"/>
    <w:rsid w:val="00064F70"/>
    <w:rsid w:val="000742F5"/>
    <w:rsid w:val="00075082"/>
    <w:rsid w:val="000815A0"/>
    <w:rsid w:val="00082EB1"/>
    <w:rsid w:val="000830FC"/>
    <w:rsid w:val="000870A3"/>
    <w:rsid w:val="00087FA5"/>
    <w:rsid w:val="00091801"/>
    <w:rsid w:val="0009223D"/>
    <w:rsid w:val="00092794"/>
    <w:rsid w:val="00095199"/>
    <w:rsid w:val="000961CE"/>
    <w:rsid w:val="00096349"/>
    <w:rsid w:val="000A1F03"/>
    <w:rsid w:val="000A3C01"/>
    <w:rsid w:val="000A4AD6"/>
    <w:rsid w:val="000A6C8F"/>
    <w:rsid w:val="000B108C"/>
    <w:rsid w:val="000B1BB7"/>
    <w:rsid w:val="000B1D2E"/>
    <w:rsid w:val="000B337B"/>
    <w:rsid w:val="000B3D78"/>
    <w:rsid w:val="000B5990"/>
    <w:rsid w:val="000B66F4"/>
    <w:rsid w:val="000B7214"/>
    <w:rsid w:val="000C0C30"/>
    <w:rsid w:val="000C2924"/>
    <w:rsid w:val="000C3699"/>
    <w:rsid w:val="000C3E13"/>
    <w:rsid w:val="000C596F"/>
    <w:rsid w:val="000C6020"/>
    <w:rsid w:val="000C6405"/>
    <w:rsid w:val="000D1072"/>
    <w:rsid w:val="000D3A66"/>
    <w:rsid w:val="000D6990"/>
    <w:rsid w:val="000D6E7D"/>
    <w:rsid w:val="000D7A0F"/>
    <w:rsid w:val="000E1364"/>
    <w:rsid w:val="000E15D0"/>
    <w:rsid w:val="000E72D7"/>
    <w:rsid w:val="000E7E3E"/>
    <w:rsid w:val="000F3511"/>
    <w:rsid w:val="000F3BDC"/>
    <w:rsid w:val="000F3EEE"/>
    <w:rsid w:val="000F7DC7"/>
    <w:rsid w:val="0010005E"/>
    <w:rsid w:val="0010092C"/>
    <w:rsid w:val="0010095B"/>
    <w:rsid w:val="00100BDB"/>
    <w:rsid w:val="00103F8E"/>
    <w:rsid w:val="00105A5E"/>
    <w:rsid w:val="0010612B"/>
    <w:rsid w:val="00110089"/>
    <w:rsid w:val="00111C58"/>
    <w:rsid w:val="00113395"/>
    <w:rsid w:val="00114BB1"/>
    <w:rsid w:val="00115B68"/>
    <w:rsid w:val="00115B6A"/>
    <w:rsid w:val="00120774"/>
    <w:rsid w:val="001213A5"/>
    <w:rsid w:val="001260B5"/>
    <w:rsid w:val="001268A7"/>
    <w:rsid w:val="00133CBD"/>
    <w:rsid w:val="00135706"/>
    <w:rsid w:val="00135E36"/>
    <w:rsid w:val="00141414"/>
    <w:rsid w:val="001426F6"/>
    <w:rsid w:val="001432C2"/>
    <w:rsid w:val="00143687"/>
    <w:rsid w:val="001450DD"/>
    <w:rsid w:val="001479E9"/>
    <w:rsid w:val="00150F40"/>
    <w:rsid w:val="00153756"/>
    <w:rsid w:val="00153BCF"/>
    <w:rsid w:val="001560AD"/>
    <w:rsid w:val="00157CBA"/>
    <w:rsid w:val="00160E27"/>
    <w:rsid w:val="00163EEC"/>
    <w:rsid w:val="001648EC"/>
    <w:rsid w:val="001676FA"/>
    <w:rsid w:val="001677AA"/>
    <w:rsid w:val="00170FC2"/>
    <w:rsid w:val="00171E91"/>
    <w:rsid w:val="00173939"/>
    <w:rsid w:val="00174F02"/>
    <w:rsid w:val="00175B11"/>
    <w:rsid w:val="00175C83"/>
    <w:rsid w:val="00182208"/>
    <w:rsid w:val="00185297"/>
    <w:rsid w:val="00190FAF"/>
    <w:rsid w:val="0019464F"/>
    <w:rsid w:val="00194BA5"/>
    <w:rsid w:val="001959FF"/>
    <w:rsid w:val="001966E7"/>
    <w:rsid w:val="001A1A64"/>
    <w:rsid w:val="001A24D0"/>
    <w:rsid w:val="001A2EC5"/>
    <w:rsid w:val="001A5A16"/>
    <w:rsid w:val="001A6E32"/>
    <w:rsid w:val="001B1715"/>
    <w:rsid w:val="001B187E"/>
    <w:rsid w:val="001B1E06"/>
    <w:rsid w:val="001B2AB1"/>
    <w:rsid w:val="001B320F"/>
    <w:rsid w:val="001B7B6E"/>
    <w:rsid w:val="001C05FE"/>
    <w:rsid w:val="001C12C9"/>
    <w:rsid w:val="001C1FD6"/>
    <w:rsid w:val="001C24B0"/>
    <w:rsid w:val="001C261E"/>
    <w:rsid w:val="001C432A"/>
    <w:rsid w:val="001C44D6"/>
    <w:rsid w:val="001C4B47"/>
    <w:rsid w:val="001C55A9"/>
    <w:rsid w:val="001C5845"/>
    <w:rsid w:val="001D101A"/>
    <w:rsid w:val="001D1AF7"/>
    <w:rsid w:val="001D202E"/>
    <w:rsid w:val="001D29B2"/>
    <w:rsid w:val="001D569D"/>
    <w:rsid w:val="001D75B5"/>
    <w:rsid w:val="001E162F"/>
    <w:rsid w:val="001E301C"/>
    <w:rsid w:val="001E32F4"/>
    <w:rsid w:val="001E39A6"/>
    <w:rsid w:val="001E4B96"/>
    <w:rsid w:val="001E569B"/>
    <w:rsid w:val="001E6D00"/>
    <w:rsid w:val="001F0494"/>
    <w:rsid w:val="001F15B9"/>
    <w:rsid w:val="001F31AD"/>
    <w:rsid w:val="001F5727"/>
    <w:rsid w:val="001F6320"/>
    <w:rsid w:val="00200042"/>
    <w:rsid w:val="00201544"/>
    <w:rsid w:val="00201F62"/>
    <w:rsid w:val="002029FB"/>
    <w:rsid w:val="00203926"/>
    <w:rsid w:val="00203AAB"/>
    <w:rsid w:val="00204ABB"/>
    <w:rsid w:val="00204D4D"/>
    <w:rsid w:val="002060FE"/>
    <w:rsid w:val="00207B39"/>
    <w:rsid w:val="00207FDB"/>
    <w:rsid w:val="00211F4F"/>
    <w:rsid w:val="002124F7"/>
    <w:rsid w:val="00216DEE"/>
    <w:rsid w:val="00221513"/>
    <w:rsid w:val="00223779"/>
    <w:rsid w:val="00223DB3"/>
    <w:rsid w:val="00224580"/>
    <w:rsid w:val="00225DFA"/>
    <w:rsid w:val="00226FBC"/>
    <w:rsid w:val="0022757D"/>
    <w:rsid w:val="002276EF"/>
    <w:rsid w:val="00231CF6"/>
    <w:rsid w:val="0023278D"/>
    <w:rsid w:val="00232E47"/>
    <w:rsid w:val="00233E69"/>
    <w:rsid w:val="002340FD"/>
    <w:rsid w:val="00234AE4"/>
    <w:rsid w:val="00237324"/>
    <w:rsid w:val="00237A2A"/>
    <w:rsid w:val="0024125F"/>
    <w:rsid w:val="00241685"/>
    <w:rsid w:val="0024593F"/>
    <w:rsid w:val="00245FB0"/>
    <w:rsid w:val="002476BF"/>
    <w:rsid w:val="00250B4B"/>
    <w:rsid w:val="002526E1"/>
    <w:rsid w:val="00252A8E"/>
    <w:rsid w:val="0025486C"/>
    <w:rsid w:val="002600B2"/>
    <w:rsid w:val="00262C27"/>
    <w:rsid w:val="0026566F"/>
    <w:rsid w:val="00266D41"/>
    <w:rsid w:val="00271120"/>
    <w:rsid w:val="00271ADD"/>
    <w:rsid w:val="00272290"/>
    <w:rsid w:val="002741AD"/>
    <w:rsid w:val="00275823"/>
    <w:rsid w:val="00277758"/>
    <w:rsid w:val="00280374"/>
    <w:rsid w:val="002816B0"/>
    <w:rsid w:val="00283710"/>
    <w:rsid w:val="00283FBB"/>
    <w:rsid w:val="0029123C"/>
    <w:rsid w:val="0029284E"/>
    <w:rsid w:val="00292AF9"/>
    <w:rsid w:val="00293B5D"/>
    <w:rsid w:val="0029698C"/>
    <w:rsid w:val="002A0963"/>
    <w:rsid w:val="002A7D91"/>
    <w:rsid w:val="002B24F9"/>
    <w:rsid w:val="002B450C"/>
    <w:rsid w:val="002B56E2"/>
    <w:rsid w:val="002B57F7"/>
    <w:rsid w:val="002B79F9"/>
    <w:rsid w:val="002B7AE9"/>
    <w:rsid w:val="002C0EAC"/>
    <w:rsid w:val="002C13B7"/>
    <w:rsid w:val="002C13F5"/>
    <w:rsid w:val="002C4FDF"/>
    <w:rsid w:val="002D3A63"/>
    <w:rsid w:val="002D7977"/>
    <w:rsid w:val="002E462E"/>
    <w:rsid w:val="002E509E"/>
    <w:rsid w:val="002E7250"/>
    <w:rsid w:val="002F0DB2"/>
    <w:rsid w:val="002F17F4"/>
    <w:rsid w:val="002F2006"/>
    <w:rsid w:val="002F34ED"/>
    <w:rsid w:val="002F384C"/>
    <w:rsid w:val="002F3964"/>
    <w:rsid w:val="002F40D9"/>
    <w:rsid w:val="002F70F3"/>
    <w:rsid w:val="002F7E4D"/>
    <w:rsid w:val="003024D3"/>
    <w:rsid w:val="00302637"/>
    <w:rsid w:val="00303382"/>
    <w:rsid w:val="003036AD"/>
    <w:rsid w:val="00303C3D"/>
    <w:rsid w:val="00304F4A"/>
    <w:rsid w:val="003063EA"/>
    <w:rsid w:val="003106AB"/>
    <w:rsid w:val="003112BE"/>
    <w:rsid w:val="003118F2"/>
    <w:rsid w:val="0031193F"/>
    <w:rsid w:val="003119F0"/>
    <w:rsid w:val="00315014"/>
    <w:rsid w:val="0031504C"/>
    <w:rsid w:val="003168BD"/>
    <w:rsid w:val="00320D68"/>
    <w:rsid w:val="003242C9"/>
    <w:rsid w:val="00326CEA"/>
    <w:rsid w:val="0033289C"/>
    <w:rsid w:val="00334420"/>
    <w:rsid w:val="003443DE"/>
    <w:rsid w:val="003449BC"/>
    <w:rsid w:val="0034585B"/>
    <w:rsid w:val="00346572"/>
    <w:rsid w:val="00347D34"/>
    <w:rsid w:val="00350481"/>
    <w:rsid w:val="00350FDC"/>
    <w:rsid w:val="00353502"/>
    <w:rsid w:val="00353819"/>
    <w:rsid w:val="00353E78"/>
    <w:rsid w:val="00355DDE"/>
    <w:rsid w:val="00362B6E"/>
    <w:rsid w:val="003677C7"/>
    <w:rsid w:val="00367C6E"/>
    <w:rsid w:val="0037104C"/>
    <w:rsid w:val="00372F1E"/>
    <w:rsid w:val="00374480"/>
    <w:rsid w:val="003744A4"/>
    <w:rsid w:val="0037512E"/>
    <w:rsid w:val="003778F2"/>
    <w:rsid w:val="00380137"/>
    <w:rsid w:val="00381C57"/>
    <w:rsid w:val="003830D2"/>
    <w:rsid w:val="00383342"/>
    <w:rsid w:val="00385C42"/>
    <w:rsid w:val="003864AC"/>
    <w:rsid w:val="00386C3B"/>
    <w:rsid w:val="00387199"/>
    <w:rsid w:val="00387AE2"/>
    <w:rsid w:val="00391E86"/>
    <w:rsid w:val="003929EC"/>
    <w:rsid w:val="00393897"/>
    <w:rsid w:val="00394144"/>
    <w:rsid w:val="003A021E"/>
    <w:rsid w:val="003A0D3A"/>
    <w:rsid w:val="003A2874"/>
    <w:rsid w:val="003A3775"/>
    <w:rsid w:val="003A5FCB"/>
    <w:rsid w:val="003A669B"/>
    <w:rsid w:val="003A6AC6"/>
    <w:rsid w:val="003B00B8"/>
    <w:rsid w:val="003B0B33"/>
    <w:rsid w:val="003B0D8B"/>
    <w:rsid w:val="003B114E"/>
    <w:rsid w:val="003B24E4"/>
    <w:rsid w:val="003B44CB"/>
    <w:rsid w:val="003B4FB2"/>
    <w:rsid w:val="003B693E"/>
    <w:rsid w:val="003C47F8"/>
    <w:rsid w:val="003C4DCD"/>
    <w:rsid w:val="003D27DB"/>
    <w:rsid w:val="003D29E2"/>
    <w:rsid w:val="003D3C54"/>
    <w:rsid w:val="003D41AE"/>
    <w:rsid w:val="003D576B"/>
    <w:rsid w:val="003E018D"/>
    <w:rsid w:val="003E0A6E"/>
    <w:rsid w:val="003E2BB6"/>
    <w:rsid w:val="003E3493"/>
    <w:rsid w:val="003E3AE3"/>
    <w:rsid w:val="003E4BAD"/>
    <w:rsid w:val="003E4DC8"/>
    <w:rsid w:val="003E65D5"/>
    <w:rsid w:val="003E7B85"/>
    <w:rsid w:val="003F2046"/>
    <w:rsid w:val="003F2A85"/>
    <w:rsid w:val="003F67B6"/>
    <w:rsid w:val="003F7E17"/>
    <w:rsid w:val="00400B9D"/>
    <w:rsid w:val="004014E7"/>
    <w:rsid w:val="004022B8"/>
    <w:rsid w:val="00402349"/>
    <w:rsid w:val="00407FB5"/>
    <w:rsid w:val="004100D1"/>
    <w:rsid w:val="00410359"/>
    <w:rsid w:val="004106E0"/>
    <w:rsid w:val="004109FF"/>
    <w:rsid w:val="00410CFC"/>
    <w:rsid w:val="0041647F"/>
    <w:rsid w:val="00417AC9"/>
    <w:rsid w:val="00420726"/>
    <w:rsid w:val="00420E4F"/>
    <w:rsid w:val="00421422"/>
    <w:rsid w:val="00422248"/>
    <w:rsid w:val="00423554"/>
    <w:rsid w:val="00423DFE"/>
    <w:rsid w:val="00423F63"/>
    <w:rsid w:val="004243D4"/>
    <w:rsid w:val="00424BD9"/>
    <w:rsid w:val="004254DC"/>
    <w:rsid w:val="00425FBF"/>
    <w:rsid w:val="004267CA"/>
    <w:rsid w:val="004267EC"/>
    <w:rsid w:val="004268D8"/>
    <w:rsid w:val="00427449"/>
    <w:rsid w:val="00427508"/>
    <w:rsid w:val="004279B2"/>
    <w:rsid w:val="00427B15"/>
    <w:rsid w:val="00432A3D"/>
    <w:rsid w:val="00433469"/>
    <w:rsid w:val="00433E23"/>
    <w:rsid w:val="00434005"/>
    <w:rsid w:val="004345A2"/>
    <w:rsid w:val="00434D7A"/>
    <w:rsid w:val="00434DC3"/>
    <w:rsid w:val="004375D5"/>
    <w:rsid w:val="00443273"/>
    <w:rsid w:val="00447DF0"/>
    <w:rsid w:val="004509F6"/>
    <w:rsid w:val="0045266C"/>
    <w:rsid w:val="00455D75"/>
    <w:rsid w:val="00461166"/>
    <w:rsid w:val="004615F7"/>
    <w:rsid w:val="00464A38"/>
    <w:rsid w:val="00465A8A"/>
    <w:rsid w:val="00465DE8"/>
    <w:rsid w:val="004661E0"/>
    <w:rsid w:val="00470209"/>
    <w:rsid w:val="00472D77"/>
    <w:rsid w:val="00473116"/>
    <w:rsid w:val="0047379F"/>
    <w:rsid w:val="00473D75"/>
    <w:rsid w:val="00475E55"/>
    <w:rsid w:val="004767A5"/>
    <w:rsid w:val="00477941"/>
    <w:rsid w:val="00480EA6"/>
    <w:rsid w:val="00481532"/>
    <w:rsid w:val="00481D5F"/>
    <w:rsid w:val="00487A93"/>
    <w:rsid w:val="00490515"/>
    <w:rsid w:val="00491C5C"/>
    <w:rsid w:val="00492277"/>
    <w:rsid w:val="00494A21"/>
    <w:rsid w:val="00495650"/>
    <w:rsid w:val="0049695C"/>
    <w:rsid w:val="004A0D21"/>
    <w:rsid w:val="004A2376"/>
    <w:rsid w:val="004A3FF9"/>
    <w:rsid w:val="004A408B"/>
    <w:rsid w:val="004A43A7"/>
    <w:rsid w:val="004A4B6E"/>
    <w:rsid w:val="004A5AB2"/>
    <w:rsid w:val="004A679B"/>
    <w:rsid w:val="004B1906"/>
    <w:rsid w:val="004B2447"/>
    <w:rsid w:val="004B3948"/>
    <w:rsid w:val="004B3AE8"/>
    <w:rsid w:val="004B3DFD"/>
    <w:rsid w:val="004B3E0E"/>
    <w:rsid w:val="004C1E7B"/>
    <w:rsid w:val="004C27F5"/>
    <w:rsid w:val="004C2A45"/>
    <w:rsid w:val="004C4D72"/>
    <w:rsid w:val="004C7AD3"/>
    <w:rsid w:val="004D2C6F"/>
    <w:rsid w:val="004D624F"/>
    <w:rsid w:val="004D7280"/>
    <w:rsid w:val="004E0777"/>
    <w:rsid w:val="004E13FD"/>
    <w:rsid w:val="004E1F7E"/>
    <w:rsid w:val="004E311D"/>
    <w:rsid w:val="004E57F9"/>
    <w:rsid w:val="004F1CC1"/>
    <w:rsid w:val="004F41B8"/>
    <w:rsid w:val="004F63D4"/>
    <w:rsid w:val="004F7ECD"/>
    <w:rsid w:val="005030F8"/>
    <w:rsid w:val="00504108"/>
    <w:rsid w:val="005043F3"/>
    <w:rsid w:val="005048FD"/>
    <w:rsid w:val="00510722"/>
    <w:rsid w:val="00512362"/>
    <w:rsid w:val="005139F8"/>
    <w:rsid w:val="00513A11"/>
    <w:rsid w:val="00513CF1"/>
    <w:rsid w:val="00514EAF"/>
    <w:rsid w:val="00515A78"/>
    <w:rsid w:val="005162CB"/>
    <w:rsid w:val="00517623"/>
    <w:rsid w:val="00520418"/>
    <w:rsid w:val="00521F27"/>
    <w:rsid w:val="00524A30"/>
    <w:rsid w:val="00525D4C"/>
    <w:rsid w:val="005269B6"/>
    <w:rsid w:val="00526B0D"/>
    <w:rsid w:val="005277F8"/>
    <w:rsid w:val="00532836"/>
    <w:rsid w:val="00533E5A"/>
    <w:rsid w:val="00534AE8"/>
    <w:rsid w:val="00534B45"/>
    <w:rsid w:val="005374C6"/>
    <w:rsid w:val="00540A0B"/>
    <w:rsid w:val="005429C2"/>
    <w:rsid w:val="00544537"/>
    <w:rsid w:val="00553E32"/>
    <w:rsid w:val="00553ED2"/>
    <w:rsid w:val="00560AE8"/>
    <w:rsid w:val="00560F30"/>
    <w:rsid w:val="00565D96"/>
    <w:rsid w:val="00565F53"/>
    <w:rsid w:val="0056646D"/>
    <w:rsid w:val="00567BB2"/>
    <w:rsid w:val="005708EE"/>
    <w:rsid w:val="00575689"/>
    <w:rsid w:val="005767EB"/>
    <w:rsid w:val="00577028"/>
    <w:rsid w:val="00577047"/>
    <w:rsid w:val="00577F6D"/>
    <w:rsid w:val="00583104"/>
    <w:rsid w:val="00583379"/>
    <w:rsid w:val="00585CA6"/>
    <w:rsid w:val="005861B2"/>
    <w:rsid w:val="005878F2"/>
    <w:rsid w:val="005901E6"/>
    <w:rsid w:val="00592512"/>
    <w:rsid w:val="00593B36"/>
    <w:rsid w:val="00593DAD"/>
    <w:rsid w:val="00595A5F"/>
    <w:rsid w:val="00596846"/>
    <w:rsid w:val="00597413"/>
    <w:rsid w:val="005A00CA"/>
    <w:rsid w:val="005A0DB3"/>
    <w:rsid w:val="005A2727"/>
    <w:rsid w:val="005A29C1"/>
    <w:rsid w:val="005A60D6"/>
    <w:rsid w:val="005A6C37"/>
    <w:rsid w:val="005A7E92"/>
    <w:rsid w:val="005B084D"/>
    <w:rsid w:val="005B088A"/>
    <w:rsid w:val="005B0CB3"/>
    <w:rsid w:val="005B2CF7"/>
    <w:rsid w:val="005B3D93"/>
    <w:rsid w:val="005B432A"/>
    <w:rsid w:val="005B5016"/>
    <w:rsid w:val="005B6DED"/>
    <w:rsid w:val="005B7C20"/>
    <w:rsid w:val="005C04D6"/>
    <w:rsid w:val="005C1307"/>
    <w:rsid w:val="005C18D4"/>
    <w:rsid w:val="005C18F3"/>
    <w:rsid w:val="005C5D1B"/>
    <w:rsid w:val="005C5E62"/>
    <w:rsid w:val="005C6AC4"/>
    <w:rsid w:val="005C766F"/>
    <w:rsid w:val="005D2523"/>
    <w:rsid w:val="005D72BD"/>
    <w:rsid w:val="005D7EB3"/>
    <w:rsid w:val="005E31DC"/>
    <w:rsid w:val="005E336B"/>
    <w:rsid w:val="005E34D0"/>
    <w:rsid w:val="005E4F07"/>
    <w:rsid w:val="005E7B7F"/>
    <w:rsid w:val="005F089A"/>
    <w:rsid w:val="005F4001"/>
    <w:rsid w:val="005F4870"/>
    <w:rsid w:val="00602C18"/>
    <w:rsid w:val="00606385"/>
    <w:rsid w:val="00607F56"/>
    <w:rsid w:val="006101DC"/>
    <w:rsid w:val="006108C8"/>
    <w:rsid w:val="00613400"/>
    <w:rsid w:val="00613805"/>
    <w:rsid w:val="00614E19"/>
    <w:rsid w:val="006157CB"/>
    <w:rsid w:val="00620831"/>
    <w:rsid w:val="00621C84"/>
    <w:rsid w:val="00621F09"/>
    <w:rsid w:val="00621F7F"/>
    <w:rsid w:val="006240DF"/>
    <w:rsid w:val="006277B1"/>
    <w:rsid w:val="00627B83"/>
    <w:rsid w:val="00627EC0"/>
    <w:rsid w:val="00630ADC"/>
    <w:rsid w:val="00631A97"/>
    <w:rsid w:val="00635B37"/>
    <w:rsid w:val="006406DE"/>
    <w:rsid w:val="00640D51"/>
    <w:rsid w:val="0064121E"/>
    <w:rsid w:val="006440F8"/>
    <w:rsid w:val="0064595B"/>
    <w:rsid w:val="00645A79"/>
    <w:rsid w:val="006460BE"/>
    <w:rsid w:val="006477C2"/>
    <w:rsid w:val="006520C2"/>
    <w:rsid w:val="0065291A"/>
    <w:rsid w:val="00652E67"/>
    <w:rsid w:val="00653B8A"/>
    <w:rsid w:val="00655E58"/>
    <w:rsid w:val="0065640B"/>
    <w:rsid w:val="00657519"/>
    <w:rsid w:val="006618DB"/>
    <w:rsid w:val="00663221"/>
    <w:rsid w:val="006633D1"/>
    <w:rsid w:val="0066349A"/>
    <w:rsid w:val="00667D9E"/>
    <w:rsid w:val="00671352"/>
    <w:rsid w:val="00673978"/>
    <w:rsid w:val="00674A7E"/>
    <w:rsid w:val="0068075C"/>
    <w:rsid w:val="00681342"/>
    <w:rsid w:val="00681487"/>
    <w:rsid w:val="00681E3E"/>
    <w:rsid w:val="006827BB"/>
    <w:rsid w:val="00683544"/>
    <w:rsid w:val="00684187"/>
    <w:rsid w:val="00684789"/>
    <w:rsid w:val="00684BF1"/>
    <w:rsid w:val="006859F3"/>
    <w:rsid w:val="00686068"/>
    <w:rsid w:val="006861DF"/>
    <w:rsid w:val="006912CA"/>
    <w:rsid w:val="00697D3B"/>
    <w:rsid w:val="006A1415"/>
    <w:rsid w:val="006A53BA"/>
    <w:rsid w:val="006A5E1B"/>
    <w:rsid w:val="006A6112"/>
    <w:rsid w:val="006A6EDB"/>
    <w:rsid w:val="006B16CC"/>
    <w:rsid w:val="006B731F"/>
    <w:rsid w:val="006C4048"/>
    <w:rsid w:val="006C7359"/>
    <w:rsid w:val="006C7498"/>
    <w:rsid w:val="006C7AFA"/>
    <w:rsid w:val="006D0016"/>
    <w:rsid w:val="006D1D46"/>
    <w:rsid w:val="006D1F03"/>
    <w:rsid w:val="006D3715"/>
    <w:rsid w:val="006D388F"/>
    <w:rsid w:val="006D402E"/>
    <w:rsid w:val="006E2128"/>
    <w:rsid w:val="006E25D1"/>
    <w:rsid w:val="006E46F5"/>
    <w:rsid w:val="006F15EC"/>
    <w:rsid w:val="006F4902"/>
    <w:rsid w:val="006F6389"/>
    <w:rsid w:val="006F678B"/>
    <w:rsid w:val="006F6FFC"/>
    <w:rsid w:val="006F7E99"/>
    <w:rsid w:val="00700F49"/>
    <w:rsid w:val="0070137D"/>
    <w:rsid w:val="00702AA3"/>
    <w:rsid w:val="00706860"/>
    <w:rsid w:val="007079A7"/>
    <w:rsid w:val="00712728"/>
    <w:rsid w:val="00713F37"/>
    <w:rsid w:val="00714BB2"/>
    <w:rsid w:val="00714F95"/>
    <w:rsid w:val="00715A37"/>
    <w:rsid w:val="00715D12"/>
    <w:rsid w:val="00715E38"/>
    <w:rsid w:val="00717C58"/>
    <w:rsid w:val="007224B0"/>
    <w:rsid w:val="00722EE8"/>
    <w:rsid w:val="00723190"/>
    <w:rsid w:val="00723E1E"/>
    <w:rsid w:val="00730216"/>
    <w:rsid w:val="00730F80"/>
    <w:rsid w:val="00731DD0"/>
    <w:rsid w:val="00732910"/>
    <w:rsid w:val="00732E6F"/>
    <w:rsid w:val="00733CB0"/>
    <w:rsid w:val="00733EBD"/>
    <w:rsid w:val="00736A9F"/>
    <w:rsid w:val="007372D1"/>
    <w:rsid w:val="0074044E"/>
    <w:rsid w:val="00740B7B"/>
    <w:rsid w:val="007417E6"/>
    <w:rsid w:val="0074418B"/>
    <w:rsid w:val="007464BA"/>
    <w:rsid w:val="00751241"/>
    <w:rsid w:val="00751356"/>
    <w:rsid w:val="00751360"/>
    <w:rsid w:val="00752A9B"/>
    <w:rsid w:val="007548CC"/>
    <w:rsid w:val="007601A5"/>
    <w:rsid w:val="007617AA"/>
    <w:rsid w:val="00761CFB"/>
    <w:rsid w:val="00762C3D"/>
    <w:rsid w:val="00764A63"/>
    <w:rsid w:val="00765717"/>
    <w:rsid w:val="0076589B"/>
    <w:rsid w:val="00765BDD"/>
    <w:rsid w:val="0076748F"/>
    <w:rsid w:val="00772E60"/>
    <w:rsid w:val="00775E1B"/>
    <w:rsid w:val="0077671E"/>
    <w:rsid w:val="00777591"/>
    <w:rsid w:val="00780B0C"/>
    <w:rsid w:val="007810BE"/>
    <w:rsid w:val="0078289C"/>
    <w:rsid w:val="00785D02"/>
    <w:rsid w:val="007861AE"/>
    <w:rsid w:val="0078630E"/>
    <w:rsid w:val="00786CA2"/>
    <w:rsid w:val="007910E7"/>
    <w:rsid w:val="007939F0"/>
    <w:rsid w:val="00794101"/>
    <w:rsid w:val="00794D71"/>
    <w:rsid w:val="007953B2"/>
    <w:rsid w:val="007A1CC2"/>
    <w:rsid w:val="007A21CA"/>
    <w:rsid w:val="007A4C6B"/>
    <w:rsid w:val="007A7133"/>
    <w:rsid w:val="007B15C4"/>
    <w:rsid w:val="007B1647"/>
    <w:rsid w:val="007B3320"/>
    <w:rsid w:val="007B3DAF"/>
    <w:rsid w:val="007B4AA2"/>
    <w:rsid w:val="007B4E1C"/>
    <w:rsid w:val="007B53F0"/>
    <w:rsid w:val="007C0FF2"/>
    <w:rsid w:val="007C33DE"/>
    <w:rsid w:val="007C54DA"/>
    <w:rsid w:val="007C77BC"/>
    <w:rsid w:val="007D34EE"/>
    <w:rsid w:val="007D4800"/>
    <w:rsid w:val="007D51DB"/>
    <w:rsid w:val="007D5BC7"/>
    <w:rsid w:val="007D72B3"/>
    <w:rsid w:val="007E1095"/>
    <w:rsid w:val="007E1BDF"/>
    <w:rsid w:val="007E1E30"/>
    <w:rsid w:val="007E36CC"/>
    <w:rsid w:val="007E6849"/>
    <w:rsid w:val="007E71AF"/>
    <w:rsid w:val="007E72C4"/>
    <w:rsid w:val="007F2C23"/>
    <w:rsid w:val="007F4CD1"/>
    <w:rsid w:val="007F7AAB"/>
    <w:rsid w:val="0080510C"/>
    <w:rsid w:val="008079C5"/>
    <w:rsid w:val="00811E3A"/>
    <w:rsid w:val="00813891"/>
    <w:rsid w:val="00813A42"/>
    <w:rsid w:val="008148A2"/>
    <w:rsid w:val="0081553A"/>
    <w:rsid w:val="008241EC"/>
    <w:rsid w:val="008249A1"/>
    <w:rsid w:val="00827443"/>
    <w:rsid w:val="0083145D"/>
    <w:rsid w:val="008358A3"/>
    <w:rsid w:val="0083662E"/>
    <w:rsid w:val="0083693F"/>
    <w:rsid w:val="00836D68"/>
    <w:rsid w:val="008379B4"/>
    <w:rsid w:val="00847246"/>
    <w:rsid w:val="008473AC"/>
    <w:rsid w:val="0085141D"/>
    <w:rsid w:val="0085393A"/>
    <w:rsid w:val="00857938"/>
    <w:rsid w:val="00864B0A"/>
    <w:rsid w:val="00864C13"/>
    <w:rsid w:val="00864EDA"/>
    <w:rsid w:val="00864FFF"/>
    <w:rsid w:val="0086521F"/>
    <w:rsid w:val="008679A0"/>
    <w:rsid w:val="00871723"/>
    <w:rsid w:val="00872497"/>
    <w:rsid w:val="008725BD"/>
    <w:rsid w:val="0088484F"/>
    <w:rsid w:val="00884F0F"/>
    <w:rsid w:val="008859D8"/>
    <w:rsid w:val="00887AAC"/>
    <w:rsid w:val="008946DE"/>
    <w:rsid w:val="00895E58"/>
    <w:rsid w:val="0089776A"/>
    <w:rsid w:val="008A0F5A"/>
    <w:rsid w:val="008A1499"/>
    <w:rsid w:val="008A425F"/>
    <w:rsid w:val="008A49B9"/>
    <w:rsid w:val="008A4F89"/>
    <w:rsid w:val="008A55FD"/>
    <w:rsid w:val="008C07CF"/>
    <w:rsid w:val="008C1682"/>
    <w:rsid w:val="008C19B0"/>
    <w:rsid w:val="008C4269"/>
    <w:rsid w:val="008C49E7"/>
    <w:rsid w:val="008C49F2"/>
    <w:rsid w:val="008C7096"/>
    <w:rsid w:val="008C72EA"/>
    <w:rsid w:val="008D1262"/>
    <w:rsid w:val="008D20B4"/>
    <w:rsid w:val="008D2B1A"/>
    <w:rsid w:val="008D4309"/>
    <w:rsid w:val="008D4685"/>
    <w:rsid w:val="008D550A"/>
    <w:rsid w:val="008D64BC"/>
    <w:rsid w:val="008D77B1"/>
    <w:rsid w:val="008E01E5"/>
    <w:rsid w:val="008E3CFF"/>
    <w:rsid w:val="008E736C"/>
    <w:rsid w:val="008E7AAA"/>
    <w:rsid w:val="008F009E"/>
    <w:rsid w:val="008F08B8"/>
    <w:rsid w:val="008F27F3"/>
    <w:rsid w:val="008F44CE"/>
    <w:rsid w:val="008F4B9C"/>
    <w:rsid w:val="008F5C8B"/>
    <w:rsid w:val="008F620C"/>
    <w:rsid w:val="008F68F6"/>
    <w:rsid w:val="009023D8"/>
    <w:rsid w:val="0090488C"/>
    <w:rsid w:val="00904F83"/>
    <w:rsid w:val="00906F9D"/>
    <w:rsid w:val="0091039E"/>
    <w:rsid w:val="0091079F"/>
    <w:rsid w:val="00910A09"/>
    <w:rsid w:val="00911167"/>
    <w:rsid w:val="00912BD3"/>
    <w:rsid w:val="00912C69"/>
    <w:rsid w:val="00913FBA"/>
    <w:rsid w:val="00920847"/>
    <w:rsid w:val="00920967"/>
    <w:rsid w:val="009212E4"/>
    <w:rsid w:val="00921369"/>
    <w:rsid w:val="009216E6"/>
    <w:rsid w:val="00923C1D"/>
    <w:rsid w:val="009241EF"/>
    <w:rsid w:val="009241F6"/>
    <w:rsid w:val="00924C06"/>
    <w:rsid w:val="00925A7A"/>
    <w:rsid w:val="00925B94"/>
    <w:rsid w:val="00927D03"/>
    <w:rsid w:val="00933859"/>
    <w:rsid w:val="0093532E"/>
    <w:rsid w:val="00935F05"/>
    <w:rsid w:val="00935FDD"/>
    <w:rsid w:val="00937611"/>
    <w:rsid w:val="00940F52"/>
    <w:rsid w:val="00941544"/>
    <w:rsid w:val="00943B5B"/>
    <w:rsid w:val="00944B02"/>
    <w:rsid w:val="0094784C"/>
    <w:rsid w:val="00950E11"/>
    <w:rsid w:val="00951964"/>
    <w:rsid w:val="00953D96"/>
    <w:rsid w:val="00956B97"/>
    <w:rsid w:val="00957D51"/>
    <w:rsid w:val="00961A9D"/>
    <w:rsid w:val="00961E46"/>
    <w:rsid w:val="00972463"/>
    <w:rsid w:val="00973785"/>
    <w:rsid w:val="00974818"/>
    <w:rsid w:val="009749D6"/>
    <w:rsid w:val="00975486"/>
    <w:rsid w:val="00975EF6"/>
    <w:rsid w:val="00976AC7"/>
    <w:rsid w:val="00977F32"/>
    <w:rsid w:val="009832AE"/>
    <w:rsid w:val="00985000"/>
    <w:rsid w:val="009850C1"/>
    <w:rsid w:val="00990266"/>
    <w:rsid w:val="00991939"/>
    <w:rsid w:val="00993FE4"/>
    <w:rsid w:val="00997662"/>
    <w:rsid w:val="009A106E"/>
    <w:rsid w:val="009A289E"/>
    <w:rsid w:val="009A2A97"/>
    <w:rsid w:val="009A6646"/>
    <w:rsid w:val="009A6E01"/>
    <w:rsid w:val="009A740C"/>
    <w:rsid w:val="009A76ED"/>
    <w:rsid w:val="009B0C04"/>
    <w:rsid w:val="009B4372"/>
    <w:rsid w:val="009B4869"/>
    <w:rsid w:val="009B504D"/>
    <w:rsid w:val="009B51BD"/>
    <w:rsid w:val="009B5F10"/>
    <w:rsid w:val="009B5F71"/>
    <w:rsid w:val="009B6A70"/>
    <w:rsid w:val="009B7C92"/>
    <w:rsid w:val="009B7E8F"/>
    <w:rsid w:val="009C2635"/>
    <w:rsid w:val="009C39CB"/>
    <w:rsid w:val="009D06E7"/>
    <w:rsid w:val="009D139F"/>
    <w:rsid w:val="009D1A0E"/>
    <w:rsid w:val="009D2F27"/>
    <w:rsid w:val="009D4603"/>
    <w:rsid w:val="009D4673"/>
    <w:rsid w:val="009D6823"/>
    <w:rsid w:val="009E0347"/>
    <w:rsid w:val="009E1D8B"/>
    <w:rsid w:val="009E460F"/>
    <w:rsid w:val="009E484F"/>
    <w:rsid w:val="009E4B84"/>
    <w:rsid w:val="009E4F17"/>
    <w:rsid w:val="009E558A"/>
    <w:rsid w:val="009E73EA"/>
    <w:rsid w:val="009F4E10"/>
    <w:rsid w:val="009F5582"/>
    <w:rsid w:val="009F5CEE"/>
    <w:rsid w:val="009F602A"/>
    <w:rsid w:val="009F7010"/>
    <w:rsid w:val="009F70CB"/>
    <w:rsid w:val="00A000EF"/>
    <w:rsid w:val="00A0582C"/>
    <w:rsid w:val="00A076CA"/>
    <w:rsid w:val="00A07E67"/>
    <w:rsid w:val="00A127DC"/>
    <w:rsid w:val="00A14402"/>
    <w:rsid w:val="00A16A7D"/>
    <w:rsid w:val="00A170D4"/>
    <w:rsid w:val="00A2050F"/>
    <w:rsid w:val="00A21701"/>
    <w:rsid w:val="00A21995"/>
    <w:rsid w:val="00A22677"/>
    <w:rsid w:val="00A24B20"/>
    <w:rsid w:val="00A2548B"/>
    <w:rsid w:val="00A25830"/>
    <w:rsid w:val="00A273BB"/>
    <w:rsid w:val="00A30249"/>
    <w:rsid w:val="00A30660"/>
    <w:rsid w:val="00A3238F"/>
    <w:rsid w:val="00A33B02"/>
    <w:rsid w:val="00A34545"/>
    <w:rsid w:val="00A34941"/>
    <w:rsid w:val="00A3613F"/>
    <w:rsid w:val="00A37811"/>
    <w:rsid w:val="00A37836"/>
    <w:rsid w:val="00A40536"/>
    <w:rsid w:val="00A421BE"/>
    <w:rsid w:val="00A42C94"/>
    <w:rsid w:val="00A43770"/>
    <w:rsid w:val="00A4508D"/>
    <w:rsid w:val="00A457FA"/>
    <w:rsid w:val="00A45961"/>
    <w:rsid w:val="00A45B62"/>
    <w:rsid w:val="00A47C9F"/>
    <w:rsid w:val="00A520DA"/>
    <w:rsid w:val="00A525D2"/>
    <w:rsid w:val="00A52BF9"/>
    <w:rsid w:val="00A53258"/>
    <w:rsid w:val="00A53574"/>
    <w:rsid w:val="00A54620"/>
    <w:rsid w:val="00A56289"/>
    <w:rsid w:val="00A564E1"/>
    <w:rsid w:val="00A57CD3"/>
    <w:rsid w:val="00A601EE"/>
    <w:rsid w:val="00A61659"/>
    <w:rsid w:val="00A64138"/>
    <w:rsid w:val="00A70DD6"/>
    <w:rsid w:val="00A719FD"/>
    <w:rsid w:val="00A74163"/>
    <w:rsid w:val="00A77464"/>
    <w:rsid w:val="00A82BFC"/>
    <w:rsid w:val="00A83340"/>
    <w:rsid w:val="00A836F6"/>
    <w:rsid w:val="00A85150"/>
    <w:rsid w:val="00A9292A"/>
    <w:rsid w:val="00A92AE6"/>
    <w:rsid w:val="00A9489A"/>
    <w:rsid w:val="00A94DF3"/>
    <w:rsid w:val="00A95ACB"/>
    <w:rsid w:val="00A968FD"/>
    <w:rsid w:val="00AA0CAC"/>
    <w:rsid w:val="00AA1A9B"/>
    <w:rsid w:val="00AA2FB9"/>
    <w:rsid w:val="00AA46D9"/>
    <w:rsid w:val="00AA4863"/>
    <w:rsid w:val="00AA4B8E"/>
    <w:rsid w:val="00AB02B1"/>
    <w:rsid w:val="00AB069F"/>
    <w:rsid w:val="00AB1556"/>
    <w:rsid w:val="00AB2AB5"/>
    <w:rsid w:val="00AB5398"/>
    <w:rsid w:val="00AB6AAD"/>
    <w:rsid w:val="00AC1C01"/>
    <w:rsid w:val="00AC362D"/>
    <w:rsid w:val="00AC4722"/>
    <w:rsid w:val="00AC7388"/>
    <w:rsid w:val="00AC7FCB"/>
    <w:rsid w:val="00AD0953"/>
    <w:rsid w:val="00AD1DD7"/>
    <w:rsid w:val="00AD2ED5"/>
    <w:rsid w:val="00AD41F6"/>
    <w:rsid w:val="00AD640C"/>
    <w:rsid w:val="00AD657A"/>
    <w:rsid w:val="00AD68AC"/>
    <w:rsid w:val="00AD6CF8"/>
    <w:rsid w:val="00AE0547"/>
    <w:rsid w:val="00AE0A7F"/>
    <w:rsid w:val="00AE5C07"/>
    <w:rsid w:val="00AF36B2"/>
    <w:rsid w:val="00AF3AD7"/>
    <w:rsid w:val="00AF3AEE"/>
    <w:rsid w:val="00AF604A"/>
    <w:rsid w:val="00AF790A"/>
    <w:rsid w:val="00AF7F28"/>
    <w:rsid w:val="00B100EE"/>
    <w:rsid w:val="00B10217"/>
    <w:rsid w:val="00B12AB7"/>
    <w:rsid w:val="00B15AAD"/>
    <w:rsid w:val="00B16B72"/>
    <w:rsid w:val="00B1782D"/>
    <w:rsid w:val="00B21E52"/>
    <w:rsid w:val="00B22D19"/>
    <w:rsid w:val="00B23013"/>
    <w:rsid w:val="00B235BF"/>
    <w:rsid w:val="00B254D9"/>
    <w:rsid w:val="00B2692D"/>
    <w:rsid w:val="00B2732A"/>
    <w:rsid w:val="00B27E36"/>
    <w:rsid w:val="00B3055A"/>
    <w:rsid w:val="00B37DD0"/>
    <w:rsid w:val="00B4299F"/>
    <w:rsid w:val="00B45852"/>
    <w:rsid w:val="00B507CC"/>
    <w:rsid w:val="00B53083"/>
    <w:rsid w:val="00B5316B"/>
    <w:rsid w:val="00B54546"/>
    <w:rsid w:val="00B54911"/>
    <w:rsid w:val="00B62EBE"/>
    <w:rsid w:val="00B65C01"/>
    <w:rsid w:val="00B6725B"/>
    <w:rsid w:val="00B6730C"/>
    <w:rsid w:val="00B72E42"/>
    <w:rsid w:val="00B73C79"/>
    <w:rsid w:val="00B7400C"/>
    <w:rsid w:val="00B74654"/>
    <w:rsid w:val="00B74C41"/>
    <w:rsid w:val="00B74C62"/>
    <w:rsid w:val="00B757C6"/>
    <w:rsid w:val="00B75C95"/>
    <w:rsid w:val="00B80789"/>
    <w:rsid w:val="00B81221"/>
    <w:rsid w:val="00B833A9"/>
    <w:rsid w:val="00B83464"/>
    <w:rsid w:val="00B85692"/>
    <w:rsid w:val="00B863FD"/>
    <w:rsid w:val="00B87C26"/>
    <w:rsid w:val="00B91B06"/>
    <w:rsid w:val="00B93066"/>
    <w:rsid w:val="00B93509"/>
    <w:rsid w:val="00B947BE"/>
    <w:rsid w:val="00B9797D"/>
    <w:rsid w:val="00BA1364"/>
    <w:rsid w:val="00BA1689"/>
    <w:rsid w:val="00BA3AB2"/>
    <w:rsid w:val="00BA69F6"/>
    <w:rsid w:val="00BA6BC8"/>
    <w:rsid w:val="00BA7E31"/>
    <w:rsid w:val="00BB0751"/>
    <w:rsid w:val="00BB11D5"/>
    <w:rsid w:val="00BB1C63"/>
    <w:rsid w:val="00BB33CB"/>
    <w:rsid w:val="00BB349A"/>
    <w:rsid w:val="00BB616E"/>
    <w:rsid w:val="00BC21AE"/>
    <w:rsid w:val="00BC267C"/>
    <w:rsid w:val="00BC3DFC"/>
    <w:rsid w:val="00BC4F83"/>
    <w:rsid w:val="00BC6A3B"/>
    <w:rsid w:val="00BC6D2B"/>
    <w:rsid w:val="00BC7261"/>
    <w:rsid w:val="00BD0215"/>
    <w:rsid w:val="00BD28A3"/>
    <w:rsid w:val="00BD31CD"/>
    <w:rsid w:val="00BD58D8"/>
    <w:rsid w:val="00BD727F"/>
    <w:rsid w:val="00BD7E47"/>
    <w:rsid w:val="00BE09BF"/>
    <w:rsid w:val="00BE48EC"/>
    <w:rsid w:val="00BE5A26"/>
    <w:rsid w:val="00BF013B"/>
    <w:rsid w:val="00BF32CC"/>
    <w:rsid w:val="00BF3BCA"/>
    <w:rsid w:val="00C0072F"/>
    <w:rsid w:val="00C0246E"/>
    <w:rsid w:val="00C067DB"/>
    <w:rsid w:val="00C06A27"/>
    <w:rsid w:val="00C114A2"/>
    <w:rsid w:val="00C142EE"/>
    <w:rsid w:val="00C16E39"/>
    <w:rsid w:val="00C17ED7"/>
    <w:rsid w:val="00C21530"/>
    <w:rsid w:val="00C2233D"/>
    <w:rsid w:val="00C22B13"/>
    <w:rsid w:val="00C23E6E"/>
    <w:rsid w:val="00C25E52"/>
    <w:rsid w:val="00C263D1"/>
    <w:rsid w:val="00C27B2B"/>
    <w:rsid w:val="00C33C22"/>
    <w:rsid w:val="00C363B1"/>
    <w:rsid w:val="00C36E0E"/>
    <w:rsid w:val="00C3732C"/>
    <w:rsid w:val="00C401BD"/>
    <w:rsid w:val="00C41013"/>
    <w:rsid w:val="00C44B44"/>
    <w:rsid w:val="00C46910"/>
    <w:rsid w:val="00C54AA0"/>
    <w:rsid w:val="00C60DF5"/>
    <w:rsid w:val="00C61076"/>
    <w:rsid w:val="00C630A2"/>
    <w:rsid w:val="00C634B5"/>
    <w:rsid w:val="00C63567"/>
    <w:rsid w:val="00C649EA"/>
    <w:rsid w:val="00C65F6A"/>
    <w:rsid w:val="00C65F85"/>
    <w:rsid w:val="00C66FDE"/>
    <w:rsid w:val="00C71C54"/>
    <w:rsid w:val="00C72227"/>
    <w:rsid w:val="00C753CA"/>
    <w:rsid w:val="00C771D1"/>
    <w:rsid w:val="00C774BB"/>
    <w:rsid w:val="00C77568"/>
    <w:rsid w:val="00C805D0"/>
    <w:rsid w:val="00C829C8"/>
    <w:rsid w:val="00C82B27"/>
    <w:rsid w:val="00C83FFF"/>
    <w:rsid w:val="00C86FF0"/>
    <w:rsid w:val="00C87531"/>
    <w:rsid w:val="00C87B05"/>
    <w:rsid w:val="00C904D7"/>
    <w:rsid w:val="00CA0725"/>
    <w:rsid w:val="00CA124F"/>
    <w:rsid w:val="00CA4250"/>
    <w:rsid w:val="00CA6883"/>
    <w:rsid w:val="00CA7275"/>
    <w:rsid w:val="00CB3065"/>
    <w:rsid w:val="00CB59C2"/>
    <w:rsid w:val="00CB5C95"/>
    <w:rsid w:val="00CB5CEF"/>
    <w:rsid w:val="00CB6E5F"/>
    <w:rsid w:val="00CC3A09"/>
    <w:rsid w:val="00CC42B2"/>
    <w:rsid w:val="00CC48AF"/>
    <w:rsid w:val="00CC5FF3"/>
    <w:rsid w:val="00CC6FD5"/>
    <w:rsid w:val="00CC7DB5"/>
    <w:rsid w:val="00CD1FD8"/>
    <w:rsid w:val="00CD22DF"/>
    <w:rsid w:val="00CE0D1F"/>
    <w:rsid w:val="00CE427C"/>
    <w:rsid w:val="00CE4469"/>
    <w:rsid w:val="00CE47C4"/>
    <w:rsid w:val="00CE5E11"/>
    <w:rsid w:val="00CE7F50"/>
    <w:rsid w:val="00CF19A8"/>
    <w:rsid w:val="00CF1E7C"/>
    <w:rsid w:val="00CF23E8"/>
    <w:rsid w:val="00CF305B"/>
    <w:rsid w:val="00CF3D1E"/>
    <w:rsid w:val="00D02CDB"/>
    <w:rsid w:val="00D03995"/>
    <w:rsid w:val="00D05B4A"/>
    <w:rsid w:val="00D06EC0"/>
    <w:rsid w:val="00D12C11"/>
    <w:rsid w:val="00D13332"/>
    <w:rsid w:val="00D134F0"/>
    <w:rsid w:val="00D13C4A"/>
    <w:rsid w:val="00D146F0"/>
    <w:rsid w:val="00D2015C"/>
    <w:rsid w:val="00D2366D"/>
    <w:rsid w:val="00D238A9"/>
    <w:rsid w:val="00D23DAE"/>
    <w:rsid w:val="00D254C5"/>
    <w:rsid w:val="00D25974"/>
    <w:rsid w:val="00D2703F"/>
    <w:rsid w:val="00D276AB"/>
    <w:rsid w:val="00D3065E"/>
    <w:rsid w:val="00D30A23"/>
    <w:rsid w:val="00D316C6"/>
    <w:rsid w:val="00D34BDC"/>
    <w:rsid w:val="00D372E5"/>
    <w:rsid w:val="00D409F0"/>
    <w:rsid w:val="00D40D87"/>
    <w:rsid w:val="00D42B70"/>
    <w:rsid w:val="00D43033"/>
    <w:rsid w:val="00D434CE"/>
    <w:rsid w:val="00D44700"/>
    <w:rsid w:val="00D4488E"/>
    <w:rsid w:val="00D525D6"/>
    <w:rsid w:val="00D53B98"/>
    <w:rsid w:val="00D53C72"/>
    <w:rsid w:val="00D542ED"/>
    <w:rsid w:val="00D546FB"/>
    <w:rsid w:val="00D54A31"/>
    <w:rsid w:val="00D5669C"/>
    <w:rsid w:val="00D618CF"/>
    <w:rsid w:val="00D62DC2"/>
    <w:rsid w:val="00D72771"/>
    <w:rsid w:val="00D74FFA"/>
    <w:rsid w:val="00D76CF0"/>
    <w:rsid w:val="00D76CF6"/>
    <w:rsid w:val="00D807DB"/>
    <w:rsid w:val="00D80902"/>
    <w:rsid w:val="00D80F6D"/>
    <w:rsid w:val="00D83101"/>
    <w:rsid w:val="00D845D6"/>
    <w:rsid w:val="00D851F1"/>
    <w:rsid w:val="00D8588C"/>
    <w:rsid w:val="00D86840"/>
    <w:rsid w:val="00D86A78"/>
    <w:rsid w:val="00D86C3F"/>
    <w:rsid w:val="00D870B5"/>
    <w:rsid w:val="00D87153"/>
    <w:rsid w:val="00D902DE"/>
    <w:rsid w:val="00D908E0"/>
    <w:rsid w:val="00D91228"/>
    <w:rsid w:val="00D92E71"/>
    <w:rsid w:val="00D93C7B"/>
    <w:rsid w:val="00D95839"/>
    <w:rsid w:val="00DA06F5"/>
    <w:rsid w:val="00DA16AE"/>
    <w:rsid w:val="00DA38EA"/>
    <w:rsid w:val="00DA695E"/>
    <w:rsid w:val="00DA6C5A"/>
    <w:rsid w:val="00DA6D17"/>
    <w:rsid w:val="00DB07F6"/>
    <w:rsid w:val="00DB254F"/>
    <w:rsid w:val="00DB3A8A"/>
    <w:rsid w:val="00DB4340"/>
    <w:rsid w:val="00DB536B"/>
    <w:rsid w:val="00DC4B3C"/>
    <w:rsid w:val="00DD166D"/>
    <w:rsid w:val="00DD239C"/>
    <w:rsid w:val="00DD3744"/>
    <w:rsid w:val="00DD3DB2"/>
    <w:rsid w:val="00DD54EE"/>
    <w:rsid w:val="00DD5DBD"/>
    <w:rsid w:val="00DD6000"/>
    <w:rsid w:val="00DE13AC"/>
    <w:rsid w:val="00DE3D0B"/>
    <w:rsid w:val="00DE464C"/>
    <w:rsid w:val="00DE598B"/>
    <w:rsid w:val="00DE6470"/>
    <w:rsid w:val="00DE7005"/>
    <w:rsid w:val="00DE7010"/>
    <w:rsid w:val="00DF11DE"/>
    <w:rsid w:val="00DF1C0B"/>
    <w:rsid w:val="00DF2582"/>
    <w:rsid w:val="00DF2F66"/>
    <w:rsid w:val="00DF47F7"/>
    <w:rsid w:val="00E03D98"/>
    <w:rsid w:val="00E0450E"/>
    <w:rsid w:val="00E04F60"/>
    <w:rsid w:val="00E050C5"/>
    <w:rsid w:val="00E0541C"/>
    <w:rsid w:val="00E05622"/>
    <w:rsid w:val="00E11006"/>
    <w:rsid w:val="00E13D5B"/>
    <w:rsid w:val="00E15C41"/>
    <w:rsid w:val="00E1712D"/>
    <w:rsid w:val="00E205A9"/>
    <w:rsid w:val="00E22230"/>
    <w:rsid w:val="00E2342C"/>
    <w:rsid w:val="00E23959"/>
    <w:rsid w:val="00E245F4"/>
    <w:rsid w:val="00E2510A"/>
    <w:rsid w:val="00E2638D"/>
    <w:rsid w:val="00E26B73"/>
    <w:rsid w:val="00E2741A"/>
    <w:rsid w:val="00E32228"/>
    <w:rsid w:val="00E3278D"/>
    <w:rsid w:val="00E334CB"/>
    <w:rsid w:val="00E34241"/>
    <w:rsid w:val="00E359EB"/>
    <w:rsid w:val="00E375A6"/>
    <w:rsid w:val="00E410F4"/>
    <w:rsid w:val="00E4706A"/>
    <w:rsid w:val="00E47AB3"/>
    <w:rsid w:val="00E52496"/>
    <w:rsid w:val="00E54139"/>
    <w:rsid w:val="00E56F86"/>
    <w:rsid w:val="00E608EF"/>
    <w:rsid w:val="00E6241D"/>
    <w:rsid w:val="00E64E34"/>
    <w:rsid w:val="00E662BE"/>
    <w:rsid w:val="00E66644"/>
    <w:rsid w:val="00E71DE5"/>
    <w:rsid w:val="00E738EA"/>
    <w:rsid w:val="00E74ACC"/>
    <w:rsid w:val="00E75F7F"/>
    <w:rsid w:val="00E82067"/>
    <w:rsid w:val="00E8364D"/>
    <w:rsid w:val="00E84E89"/>
    <w:rsid w:val="00E8555A"/>
    <w:rsid w:val="00E85DFE"/>
    <w:rsid w:val="00E862B0"/>
    <w:rsid w:val="00E870E0"/>
    <w:rsid w:val="00E87E74"/>
    <w:rsid w:val="00E90909"/>
    <w:rsid w:val="00E91D14"/>
    <w:rsid w:val="00E9257C"/>
    <w:rsid w:val="00E92613"/>
    <w:rsid w:val="00E92C35"/>
    <w:rsid w:val="00E94315"/>
    <w:rsid w:val="00E951B7"/>
    <w:rsid w:val="00EA1E83"/>
    <w:rsid w:val="00EA1F9B"/>
    <w:rsid w:val="00EA2A9F"/>
    <w:rsid w:val="00EA3B6D"/>
    <w:rsid w:val="00EA6455"/>
    <w:rsid w:val="00EA7466"/>
    <w:rsid w:val="00EB1D28"/>
    <w:rsid w:val="00EB294D"/>
    <w:rsid w:val="00EB2CDA"/>
    <w:rsid w:val="00EB3282"/>
    <w:rsid w:val="00EB6C3F"/>
    <w:rsid w:val="00EB7BBD"/>
    <w:rsid w:val="00EC074B"/>
    <w:rsid w:val="00EC18FC"/>
    <w:rsid w:val="00EC2843"/>
    <w:rsid w:val="00EC42FC"/>
    <w:rsid w:val="00EC44FC"/>
    <w:rsid w:val="00EC4F91"/>
    <w:rsid w:val="00EC5665"/>
    <w:rsid w:val="00EC5E74"/>
    <w:rsid w:val="00ED36CE"/>
    <w:rsid w:val="00ED4001"/>
    <w:rsid w:val="00ED4BAE"/>
    <w:rsid w:val="00ED4F1F"/>
    <w:rsid w:val="00ED622F"/>
    <w:rsid w:val="00ED7DC3"/>
    <w:rsid w:val="00EE35EF"/>
    <w:rsid w:val="00EE3C01"/>
    <w:rsid w:val="00EE4AE5"/>
    <w:rsid w:val="00EE5A75"/>
    <w:rsid w:val="00EE5AFE"/>
    <w:rsid w:val="00EE7B89"/>
    <w:rsid w:val="00EF4287"/>
    <w:rsid w:val="00EF558B"/>
    <w:rsid w:val="00EF6640"/>
    <w:rsid w:val="00EF71EF"/>
    <w:rsid w:val="00EF72DA"/>
    <w:rsid w:val="00F01088"/>
    <w:rsid w:val="00F01507"/>
    <w:rsid w:val="00F07681"/>
    <w:rsid w:val="00F11282"/>
    <w:rsid w:val="00F124F2"/>
    <w:rsid w:val="00F13514"/>
    <w:rsid w:val="00F14B94"/>
    <w:rsid w:val="00F150A4"/>
    <w:rsid w:val="00F15B71"/>
    <w:rsid w:val="00F205C0"/>
    <w:rsid w:val="00F22ED6"/>
    <w:rsid w:val="00F234A6"/>
    <w:rsid w:val="00F24ABE"/>
    <w:rsid w:val="00F24C7D"/>
    <w:rsid w:val="00F24D81"/>
    <w:rsid w:val="00F30708"/>
    <w:rsid w:val="00F31CF4"/>
    <w:rsid w:val="00F33EA4"/>
    <w:rsid w:val="00F34084"/>
    <w:rsid w:val="00F34B64"/>
    <w:rsid w:val="00F40903"/>
    <w:rsid w:val="00F422F0"/>
    <w:rsid w:val="00F45239"/>
    <w:rsid w:val="00F50E1A"/>
    <w:rsid w:val="00F5102F"/>
    <w:rsid w:val="00F514F1"/>
    <w:rsid w:val="00F518DB"/>
    <w:rsid w:val="00F557D4"/>
    <w:rsid w:val="00F572BA"/>
    <w:rsid w:val="00F57B5D"/>
    <w:rsid w:val="00F62202"/>
    <w:rsid w:val="00F62EEB"/>
    <w:rsid w:val="00F63B3E"/>
    <w:rsid w:val="00F63E20"/>
    <w:rsid w:val="00F6620A"/>
    <w:rsid w:val="00F66A30"/>
    <w:rsid w:val="00F67AF1"/>
    <w:rsid w:val="00F731C1"/>
    <w:rsid w:val="00F7332D"/>
    <w:rsid w:val="00F7679F"/>
    <w:rsid w:val="00F7738B"/>
    <w:rsid w:val="00F81E22"/>
    <w:rsid w:val="00F823D3"/>
    <w:rsid w:val="00F8472B"/>
    <w:rsid w:val="00F84930"/>
    <w:rsid w:val="00F85F5B"/>
    <w:rsid w:val="00F872F8"/>
    <w:rsid w:val="00F90C4D"/>
    <w:rsid w:val="00F92694"/>
    <w:rsid w:val="00F93A85"/>
    <w:rsid w:val="00F9401F"/>
    <w:rsid w:val="00F96D6F"/>
    <w:rsid w:val="00F96E4D"/>
    <w:rsid w:val="00F9745C"/>
    <w:rsid w:val="00F97D27"/>
    <w:rsid w:val="00FA179E"/>
    <w:rsid w:val="00FA1D73"/>
    <w:rsid w:val="00FB157F"/>
    <w:rsid w:val="00FB1A7A"/>
    <w:rsid w:val="00FB271F"/>
    <w:rsid w:val="00FB4119"/>
    <w:rsid w:val="00FB477A"/>
    <w:rsid w:val="00FB4BA4"/>
    <w:rsid w:val="00FB51BD"/>
    <w:rsid w:val="00FB64C1"/>
    <w:rsid w:val="00FB7AC9"/>
    <w:rsid w:val="00FB7BE5"/>
    <w:rsid w:val="00FC0877"/>
    <w:rsid w:val="00FC0EC5"/>
    <w:rsid w:val="00FC3A23"/>
    <w:rsid w:val="00FC5D69"/>
    <w:rsid w:val="00FC7C08"/>
    <w:rsid w:val="00FD0463"/>
    <w:rsid w:val="00FD117B"/>
    <w:rsid w:val="00FD18A9"/>
    <w:rsid w:val="00FD1BC7"/>
    <w:rsid w:val="00FD2303"/>
    <w:rsid w:val="00FD23A8"/>
    <w:rsid w:val="00FD2C0D"/>
    <w:rsid w:val="00FD7BC0"/>
    <w:rsid w:val="00FE3778"/>
    <w:rsid w:val="00FE3795"/>
    <w:rsid w:val="00FE5103"/>
    <w:rsid w:val="00FE77D9"/>
    <w:rsid w:val="00FE7CAE"/>
    <w:rsid w:val="00FF1725"/>
    <w:rsid w:val="00FF21FF"/>
    <w:rsid w:val="00FF3673"/>
    <w:rsid w:val="00FF4E59"/>
    <w:rsid w:val="00FF52B1"/>
    <w:rsid w:val="00FF64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19C42"/>
  <w15:chartTrackingRefBased/>
  <w15:docId w15:val="{42480151-190F-47FB-862A-2577A55ED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5A9"/>
    <w:pPr>
      <w:spacing w:after="200" w:line="276" w:lineRule="auto"/>
    </w:pPr>
    <w:rPr>
      <w:sz w:val="22"/>
      <w:szCs w:val="22"/>
      <w:lang w:val="ru-RU"/>
    </w:rPr>
  </w:style>
  <w:style w:type="paragraph" w:styleId="Heading1">
    <w:name w:val="heading 1"/>
    <w:basedOn w:val="Normal"/>
    <w:next w:val="Normal"/>
    <w:link w:val="Heading1Char"/>
    <w:uiPriority w:val="1"/>
    <w:qFormat/>
    <w:rsid w:val="00681E3E"/>
    <w:pPr>
      <w:keepNext/>
      <w:keepLines/>
      <w:spacing w:before="600" w:after="60" w:line="264" w:lineRule="auto"/>
      <w:outlineLvl w:val="0"/>
    </w:pPr>
    <w:rPr>
      <w:rFonts w:ascii="Constantia" w:eastAsia="Times New Roman" w:hAnsi="Constantia"/>
      <w:color w:val="00A0B8"/>
      <w:sz w:val="3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ED"/>
    <w:pPr>
      <w:tabs>
        <w:tab w:val="center" w:pos="4677"/>
        <w:tab w:val="right" w:pos="9355"/>
      </w:tabs>
    </w:pPr>
    <w:rPr>
      <w:lang w:val="x-none"/>
    </w:rPr>
  </w:style>
  <w:style w:type="character" w:customStyle="1" w:styleId="HeaderChar">
    <w:name w:val="Header Char"/>
    <w:link w:val="Header"/>
    <w:uiPriority w:val="99"/>
    <w:rsid w:val="00D542ED"/>
    <w:rPr>
      <w:sz w:val="22"/>
      <w:szCs w:val="22"/>
      <w:lang w:eastAsia="en-US"/>
    </w:rPr>
  </w:style>
  <w:style w:type="paragraph" w:styleId="Footer">
    <w:name w:val="footer"/>
    <w:basedOn w:val="Normal"/>
    <w:link w:val="FooterChar"/>
    <w:uiPriority w:val="99"/>
    <w:unhideWhenUsed/>
    <w:rsid w:val="00D542ED"/>
    <w:pPr>
      <w:tabs>
        <w:tab w:val="center" w:pos="4677"/>
        <w:tab w:val="right" w:pos="9355"/>
      </w:tabs>
    </w:pPr>
    <w:rPr>
      <w:lang w:val="x-none"/>
    </w:rPr>
  </w:style>
  <w:style w:type="character" w:customStyle="1" w:styleId="FooterChar">
    <w:name w:val="Footer Char"/>
    <w:link w:val="Footer"/>
    <w:uiPriority w:val="99"/>
    <w:rsid w:val="00D542ED"/>
    <w:rPr>
      <w:sz w:val="22"/>
      <w:szCs w:val="22"/>
      <w:lang w:eastAsia="en-US"/>
    </w:rPr>
  </w:style>
  <w:style w:type="paragraph" w:styleId="BalloonText">
    <w:name w:val="Balloon Text"/>
    <w:basedOn w:val="Normal"/>
    <w:link w:val="BalloonTextChar"/>
    <w:uiPriority w:val="99"/>
    <w:semiHidden/>
    <w:unhideWhenUsed/>
    <w:rsid w:val="00D542ED"/>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D542ED"/>
    <w:rPr>
      <w:rFonts w:ascii="Tahoma" w:hAnsi="Tahoma" w:cs="Tahoma"/>
      <w:sz w:val="16"/>
      <w:szCs w:val="16"/>
      <w:lang w:eastAsia="en-US"/>
    </w:rPr>
  </w:style>
  <w:style w:type="paragraph" w:styleId="NoSpacing">
    <w:name w:val="No Spacing"/>
    <w:link w:val="NoSpacingChar"/>
    <w:uiPriority w:val="1"/>
    <w:qFormat/>
    <w:rsid w:val="00EE7B89"/>
    <w:rPr>
      <w:rFonts w:eastAsia="MS Mincho"/>
      <w:sz w:val="22"/>
      <w:szCs w:val="22"/>
      <w:lang w:eastAsia="ja-JP"/>
    </w:rPr>
  </w:style>
  <w:style w:type="character" w:customStyle="1" w:styleId="NoSpacingChar">
    <w:name w:val="No Spacing Char"/>
    <w:link w:val="NoSpacing"/>
    <w:uiPriority w:val="1"/>
    <w:rsid w:val="00EE7B89"/>
    <w:rPr>
      <w:rFonts w:eastAsia="MS Mincho"/>
      <w:sz w:val="22"/>
      <w:szCs w:val="22"/>
      <w:lang w:eastAsia="ja-JP" w:bidi="ar-SA"/>
    </w:rPr>
  </w:style>
  <w:style w:type="paragraph" w:styleId="ListParagraph">
    <w:name w:val="List Paragraph"/>
    <w:basedOn w:val="Normal"/>
    <w:link w:val="ListParagraphChar"/>
    <w:uiPriority w:val="34"/>
    <w:qFormat/>
    <w:rsid w:val="00042B92"/>
    <w:pPr>
      <w:spacing w:after="0" w:line="240" w:lineRule="auto"/>
      <w:ind w:left="720"/>
    </w:pPr>
    <w:rPr>
      <w:rFonts w:eastAsia="Times New Roman" w:cs="Calibri"/>
      <w:lang w:val="en-US"/>
    </w:rPr>
  </w:style>
  <w:style w:type="character" w:customStyle="1" w:styleId="apple-converted-space">
    <w:name w:val="apple-converted-space"/>
    <w:basedOn w:val="DefaultParagraphFont"/>
    <w:rsid w:val="00171E91"/>
  </w:style>
  <w:style w:type="character" w:customStyle="1" w:styleId="aqj">
    <w:name w:val="aqj"/>
    <w:basedOn w:val="DefaultParagraphFont"/>
    <w:rsid w:val="00171E91"/>
  </w:style>
  <w:style w:type="paragraph" w:customStyle="1" w:styleId="Default">
    <w:name w:val="Default"/>
    <w:rsid w:val="00B73C79"/>
    <w:pPr>
      <w:autoSpaceDE w:val="0"/>
      <w:autoSpaceDN w:val="0"/>
      <w:adjustRightInd w:val="0"/>
    </w:pPr>
    <w:rPr>
      <w:rFonts w:ascii="Swis721 Lt BT" w:eastAsia="Times New Roman" w:hAnsi="Swis721 Lt BT" w:cs="Swis721 Lt BT"/>
      <w:color w:val="000000"/>
      <w:sz w:val="24"/>
      <w:szCs w:val="24"/>
    </w:rPr>
  </w:style>
  <w:style w:type="paragraph" w:customStyle="1" w:styleId="p19">
    <w:name w:val="p19"/>
    <w:basedOn w:val="Normal"/>
    <w:rsid w:val="006D402E"/>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26">
    <w:name w:val="p26"/>
    <w:basedOn w:val="Normal"/>
    <w:rsid w:val="006D402E"/>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p27">
    <w:name w:val="p27"/>
    <w:basedOn w:val="Normal"/>
    <w:rsid w:val="006D402E"/>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BodyText">
    <w:name w:val="Body Text"/>
    <w:basedOn w:val="Normal"/>
    <w:link w:val="BodyTextChar"/>
    <w:uiPriority w:val="99"/>
    <w:semiHidden/>
    <w:unhideWhenUsed/>
    <w:rsid w:val="007079A7"/>
    <w:pPr>
      <w:spacing w:after="120"/>
    </w:pPr>
  </w:style>
  <w:style w:type="character" w:customStyle="1" w:styleId="BodyTextChar">
    <w:name w:val="Body Text Char"/>
    <w:link w:val="BodyText"/>
    <w:uiPriority w:val="99"/>
    <w:semiHidden/>
    <w:rsid w:val="007079A7"/>
    <w:rPr>
      <w:sz w:val="22"/>
      <w:szCs w:val="22"/>
      <w:lang w:val="ru-RU"/>
    </w:rPr>
  </w:style>
  <w:style w:type="character" w:customStyle="1" w:styleId="ListParagraphChar">
    <w:name w:val="List Paragraph Char"/>
    <w:link w:val="ListParagraph"/>
    <w:uiPriority w:val="34"/>
    <w:locked/>
    <w:rsid w:val="00E662BE"/>
    <w:rPr>
      <w:rFonts w:eastAsia="Times New Roman" w:cs="Calibri"/>
      <w:sz w:val="22"/>
      <w:szCs w:val="22"/>
    </w:rPr>
  </w:style>
  <w:style w:type="character" w:customStyle="1" w:styleId="Heading1Char">
    <w:name w:val="Heading 1 Char"/>
    <w:basedOn w:val="DefaultParagraphFont"/>
    <w:link w:val="Heading1"/>
    <w:uiPriority w:val="1"/>
    <w:rsid w:val="00681E3E"/>
    <w:rPr>
      <w:rFonts w:ascii="Constantia" w:eastAsia="Times New Roman" w:hAnsi="Constantia"/>
      <w:color w:val="00A0B8"/>
      <w:sz w:val="30"/>
      <w:lang w:eastAsia="ja-JP"/>
    </w:rPr>
  </w:style>
  <w:style w:type="character" w:styleId="Hyperlink">
    <w:name w:val="Hyperlink"/>
    <w:basedOn w:val="DefaultParagraphFont"/>
    <w:uiPriority w:val="99"/>
    <w:semiHidden/>
    <w:unhideWhenUsed/>
    <w:rsid w:val="00681E3E"/>
    <w:rPr>
      <w:color w:val="0563C1" w:themeColor="hyperlink"/>
      <w:u w:val="single"/>
    </w:rPr>
  </w:style>
  <w:style w:type="paragraph" w:styleId="TOCHeading">
    <w:name w:val="TOC Heading"/>
    <w:basedOn w:val="Heading1"/>
    <w:next w:val="Normal"/>
    <w:uiPriority w:val="39"/>
    <w:semiHidden/>
    <w:unhideWhenUsed/>
    <w:qFormat/>
    <w:rsid w:val="00681E3E"/>
    <w:pPr>
      <w:spacing w:before="0"/>
      <w:outlineLvl w:val="9"/>
    </w:pPr>
  </w:style>
  <w:style w:type="table" w:styleId="TableGrid">
    <w:name w:val="Table Grid"/>
    <w:basedOn w:val="TableNormal"/>
    <w:uiPriority w:val="39"/>
    <w:rsid w:val="00681E3E"/>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81E3E"/>
    <w:rPr>
      <w:rFonts w:asciiTheme="minorHAnsi" w:eastAsiaTheme="minorHAnsi" w:hAnsiTheme="minorHAnsi" w:cstheme="minorBidi"/>
      <w:sz w:val="22"/>
      <w:szCs w:val="22"/>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292521">
      <w:bodyDiv w:val="1"/>
      <w:marLeft w:val="0"/>
      <w:marRight w:val="0"/>
      <w:marTop w:val="0"/>
      <w:marBottom w:val="0"/>
      <w:divBdr>
        <w:top w:val="none" w:sz="0" w:space="0" w:color="auto"/>
        <w:left w:val="none" w:sz="0" w:space="0" w:color="auto"/>
        <w:bottom w:val="none" w:sz="0" w:space="0" w:color="auto"/>
        <w:right w:val="none" w:sz="0" w:space="0" w:color="auto"/>
      </w:divBdr>
    </w:div>
    <w:div w:id="1106657997">
      <w:bodyDiv w:val="1"/>
      <w:marLeft w:val="0"/>
      <w:marRight w:val="0"/>
      <w:marTop w:val="0"/>
      <w:marBottom w:val="0"/>
      <w:divBdr>
        <w:top w:val="none" w:sz="0" w:space="0" w:color="auto"/>
        <w:left w:val="none" w:sz="0" w:space="0" w:color="auto"/>
        <w:bottom w:val="none" w:sz="0" w:space="0" w:color="auto"/>
        <w:right w:val="none" w:sz="0" w:space="0" w:color="auto"/>
      </w:divBdr>
      <w:divsChild>
        <w:div w:id="1357464076">
          <w:marLeft w:val="0"/>
          <w:marRight w:val="0"/>
          <w:marTop w:val="0"/>
          <w:marBottom w:val="120"/>
          <w:divBdr>
            <w:top w:val="none" w:sz="0" w:space="0" w:color="auto"/>
            <w:left w:val="none" w:sz="0" w:space="0" w:color="auto"/>
            <w:bottom w:val="none" w:sz="0" w:space="0" w:color="auto"/>
            <w:right w:val="none" w:sz="0" w:space="0" w:color="auto"/>
          </w:divBdr>
          <w:divsChild>
            <w:div w:id="770853525">
              <w:marLeft w:val="0"/>
              <w:marRight w:val="120"/>
              <w:marTop w:val="0"/>
              <w:marBottom w:val="0"/>
              <w:divBdr>
                <w:top w:val="none" w:sz="0" w:space="0" w:color="auto"/>
                <w:left w:val="none" w:sz="0" w:space="0" w:color="auto"/>
                <w:bottom w:val="none" w:sz="0" w:space="0" w:color="auto"/>
                <w:right w:val="none" w:sz="0" w:space="0" w:color="auto"/>
              </w:divBdr>
              <w:divsChild>
                <w:div w:id="67908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591345">
      <w:bodyDiv w:val="1"/>
      <w:marLeft w:val="0"/>
      <w:marRight w:val="0"/>
      <w:marTop w:val="0"/>
      <w:marBottom w:val="0"/>
      <w:divBdr>
        <w:top w:val="none" w:sz="0" w:space="0" w:color="auto"/>
        <w:left w:val="none" w:sz="0" w:space="0" w:color="auto"/>
        <w:bottom w:val="none" w:sz="0" w:space="0" w:color="auto"/>
        <w:right w:val="none" w:sz="0" w:space="0" w:color="auto"/>
      </w:divBdr>
    </w:div>
    <w:div w:id="1444576241">
      <w:bodyDiv w:val="1"/>
      <w:marLeft w:val="0"/>
      <w:marRight w:val="0"/>
      <w:marTop w:val="0"/>
      <w:marBottom w:val="0"/>
      <w:divBdr>
        <w:top w:val="none" w:sz="0" w:space="0" w:color="auto"/>
        <w:left w:val="none" w:sz="0" w:space="0" w:color="auto"/>
        <w:bottom w:val="none" w:sz="0" w:space="0" w:color="auto"/>
        <w:right w:val="none" w:sz="0" w:space="0" w:color="auto"/>
      </w:divBdr>
    </w:div>
    <w:div w:id="1697001204">
      <w:bodyDiv w:val="1"/>
      <w:marLeft w:val="0"/>
      <w:marRight w:val="0"/>
      <w:marTop w:val="0"/>
      <w:marBottom w:val="0"/>
      <w:divBdr>
        <w:top w:val="none" w:sz="0" w:space="0" w:color="auto"/>
        <w:left w:val="none" w:sz="0" w:space="0" w:color="auto"/>
        <w:bottom w:val="none" w:sz="0" w:space="0" w:color="auto"/>
        <w:right w:val="none" w:sz="0" w:space="0" w:color="auto"/>
      </w:divBdr>
    </w:div>
    <w:div w:id="1966109676">
      <w:bodyDiv w:val="1"/>
      <w:marLeft w:val="0"/>
      <w:marRight w:val="0"/>
      <w:marTop w:val="0"/>
      <w:marBottom w:val="0"/>
      <w:divBdr>
        <w:top w:val="none" w:sz="0" w:space="0" w:color="auto"/>
        <w:left w:val="none" w:sz="0" w:space="0" w:color="auto"/>
        <w:bottom w:val="none" w:sz="0" w:space="0" w:color="auto"/>
        <w:right w:val="none" w:sz="0" w:space="0" w:color="auto"/>
      </w:divBdr>
      <w:divsChild>
        <w:div w:id="182480670">
          <w:marLeft w:val="0"/>
          <w:marRight w:val="0"/>
          <w:marTop w:val="0"/>
          <w:marBottom w:val="120"/>
          <w:divBdr>
            <w:top w:val="none" w:sz="0" w:space="0" w:color="auto"/>
            <w:left w:val="none" w:sz="0" w:space="0" w:color="auto"/>
            <w:bottom w:val="none" w:sz="0" w:space="0" w:color="auto"/>
            <w:right w:val="none" w:sz="0" w:space="0" w:color="auto"/>
          </w:divBdr>
          <w:divsChild>
            <w:div w:id="967664610">
              <w:marLeft w:val="0"/>
              <w:marRight w:val="120"/>
              <w:marTop w:val="0"/>
              <w:marBottom w:val="0"/>
              <w:divBdr>
                <w:top w:val="none" w:sz="0" w:space="0" w:color="auto"/>
                <w:left w:val="none" w:sz="0" w:space="0" w:color="auto"/>
                <w:bottom w:val="none" w:sz="0" w:space="0" w:color="auto"/>
                <w:right w:val="none" w:sz="0" w:space="0" w:color="auto"/>
              </w:divBdr>
              <w:divsChild>
                <w:div w:id="7817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602071">
      <w:bodyDiv w:val="1"/>
      <w:marLeft w:val="0"/>
      <w:marRight w:val="0"/>
      <w:marTop w:val="0"/>
      <w:marBottom w:val="0"/>
      <w:divBdr>
        <w:top w:val="none" w:sz="0" w:space="0" w:color="auto"/>
        <w:left w:val="none" w:sz="0" w:space="0" w:color="auto"/>
        <w:bottom w:val="none" w:sz="0" w:space="0" w:color="auto"/>
        <w:right w:val="none" w:sz="0" w:space="0" w:color="auto"/>
      </w:divBdr>
      <w:divsChild>
        <w:div w:id="52317643">
          <w:marLeft w:val="1440"/>
          <w:marRight w:val="0"/>
          <w:marTop w:val="0"/>
          <w:marBottom w:val="0"/>
          <w:divBdr>
            <w:top w:val="none" w:sz="0" w:space="0" w:color="auto"/>
            <w:left w:val="none" w:sz="0" w:space="0" w:color="auto"/>
            <w:bottom w:val="none" w:sz="0" w:space="0" w:color="auto"/>
            <w:right w:val="none" w:sz="0" w:space="0" w:color="auto"/>
          </w:divBdr>
        </w:div>
        <w:div w:id="516122663">
          <w:marLeft w:val="1440"/>
          <w:marRight w:val="0"/>
          <w:marTop w:val="0"/>
          <w:marBottom w:val="0"/>
          <w:divBdr>
            <w:top w:val="none" w:sz="0" w:space="0" w:color="auto"/>
            <w:left w:val="none" w:sz="0" w:space="0" w:color="auto"/>
            <w:bottom w:val="none" w:sz="0" w:space="0" w:color="auto"/>
            <w:right w:val="none" w:sz="0" w:space="0" w:color="auto"/>
          </w:divBdr>
        </w:div>
        <w:div w:id="586883456">
          <w:marLeft w:val="720"/>
          <w:marRight w:val="0"/>
          <w:marTop w:val="0"/>
          <w:marBottom w:val="0"/>
          <w:divBdr>
            <w:top w:val="none" w:sz="0" w:space="0" w:color="auto"/>
            <w:left w:val="none" w:sz="0" w:space="0" w:color="auto"/>
            <w:bottom w:val="none" w:sz="0" w:space="0" w:color="auto"/>
            <w:right w:val="none" w:sz="0" w:space="0" w:color="auto"/>
          </w:divBdr>
        </w:div>
        <w:div w:id="767771019">
          <w:marLeft w:val="720"/>
          <w:marRight w:val="0"/>
          <w:marTop w:val="0"/>
          <w:marBottom w:val="0"/>
          <w:divBdr>
            <w:top w:val="none" w:sz="0" w:space="0" w:color="auto"/>
            <w:left w:val="none" w:sz="0" w:space="0" w:color="auto"/>
            <w:bottom w:val="none" w:sz="0" w:space="0" w:color="auto"/>
            <w:right w:val="none" w:sz="0" w:space="0" w:color="auto"/>
          </w:divBdr>
        </w:div>
        <w:div w:id="951933981">
          <w:marLeft w:val="720"/>
          <w:marRight w:val="0"/>
          <w:marTop w:val="0"/>
          <w:marBottom w:val="0"/>
          <w:divBdr>
            <w:top w:val="none" w:sz="0" w:space="0" w:color="auto"/>
            <w:left w:val="none" w:sz="0" w:space="0" w:color="auto"/>
            <w:bottom w:val="none" w:sz="0" w:space="0" w:color="auto"/>
            <w:right w:val="none" w:sz="0" w:space="0" w:color="auto"/>
          </w:divBdr>
        </w:div>
        <w:div w:id="1181816917">
          <w:marLeft w:val="1440"/>
          <w:marRight w:val="0"/>
          <w:marTop w:val="0"/>
          <w:marBottom w:val="0"/>
          <w:divBdr>
            <w:top w:val="none" w:sz="0" w:space="0" w:color="auto"/>
            <w:left w:val="none" w:sz="0" w:space="0" w:color="auto"/>
            <w:bottom w:val="none" w:sz="0" w:space="0" w:color="auto"/>
            <w:right w:val="none" w:sz="0" w:space="0" w:color="auto"/>
          </w:divBdr>
        </w:div>
        <w:div w:id="1229194552">
          <w:marLeft w:val="1440"/>
          <w:marRight w:val="0"/>
          <w:marTop w:val="0"/>
          <w:marBottom w:val="0"/>
          <w:divBdr>
            <w:top w:val="none" w:sz="0" w:space="0" w:color="auto"/>
            <w:left w:val="none" w:sz="0" w:space="0" w:color="auto"/>
            <w:bottom w:val="none" w:sz="0" w:space="0" w:color="auto"/>
            <w:right w:val="none" w:sz="0" w:space="0" w:color="auto"/>
          </w:divBdr>
        </w:div>
        <w:div w:id="1373383522">
          <w:marLeft w:val="1440"/>
          <w:marRight w:val="0"/>
          <w:marTop w:val="0"/>
          <w:marBottom w:val="0"/>
          <w:divBdr>
            <w:top w:val="none" w:sz="0" w:space="0" w:color="auto"/>
            <w:left w:val="none" w:sz="0" w:space="0" w:color="auto"/>
            <w:bottom w:val="none" w:sz="0" w:space="0" w:color="auto"/>
            <w:right w:val="none" w:sz="0" w:space="0" w:color="auto"/>
          </w:divBdr>
        </w:div>
        <w:div w:id="1472988500">
          <w:marLeft w:val="1440"/>
          <w:marRight w:val="0"/>
          <w:marTop w:val="0"/>
          <w:marBottom w:val="0"/>
          <w:divBdr>
            <w:top w:val="none" w:sz="0" w:space="0" w:color="auto"/>
            <w:left w:val="none" w:sz="0" w:space="0" w:color="auto"/>
            <w:bottom w:val="none" w:sz="0" w:space="0" w:color="auto"/>
            <w:right w:val="none" w:sz="0" w:space="0" w:color="auto"/>
          </w:divBdr>
        </w:div>
        <w:div w:id="1517384484">
          <w:marLeft w:val="1440"/>
          <w:marRight w:val="0"/>
          <w:marTop w:val="0"/>
          <w:marBottom w:val="0"/>
          <w:divBdr>
            <w:top w:val="none" w:sz="0" w:space="0" w:color="auto"/>
            <w:left w:val="none" w:sz="0" w:space="0" w:color="auto"/>
            <w:bottom w:val="none" w:sz="0" w:space="0" w:color="auto"/>
            <w:right w:val="none" w:sz="0" w:space="0" w:color="auto"/>
          </w:divBdr>
        </w:div>
        <w:div w:id="1718429147">
          <w:marLeft w:val="1440"/>
          <w:marRight w:val="0"/>
          <w:marTop w:val="0"/>
          <w:marBottom w:val="0"/>
          <w:divBdr>
            <w:top w:val="none" w:sz="0" w:space="0" w:color="auto"/>
            <w:left w:val="none" w:sz="0" w:space="0" w:color="auto"/>
            <w:bottom w:val="none" w:sz="0" w:space="0" w:color="auto"/>
            <w:right w:val="none" w:sz="0" w:space="0" w:color="auto"/>
          </w:divBdr>
        </w:div>
        <w:div w:id="1998457435">
          <w:marLeft w:val="1440"/>
          <w:marRight w:val="0"/>
          <w:marTop w:val="0"/>
          <w:marBottom w:val="0"/>
          <w:divBdr>
            <w:top w:val="none" w:sz="0" w:space="0" w:color="auto"/>
            <w:left w:val="none" w:sz="0" w:space="0" w:color="auto"/>
            <w:bottom w:val="none" w:sz="0" w:space="0" w:color="auto"/>
            <w:right w:val="none" w:sz="0" w:space="0" w:color="auto"/>
          </w:divBdr>
        </w:div>
        <w:div w:id="2114934732">
          <w:marLeft w:val="1440"/>
          <w:marRight w:val="0"/>
          <w:marTop w:val="0"/>
          <w:marBottom w:val="0"/>
          <w:divBdr>
            <w:top w:val="none" w:sz="0" w:space="0" w:color="auto"/>
            <w:left w:val="none" w:sz="0" w:space="0" w:color="auto"/>
            <w:bottom w:val="none" w:sz="0" w:space="0" w:color="auto"/>
            <w:right w:val="none" w:sz="0" w:space="0" w:color="auto"/>
          </w:divBdr>
        </w:div>
      </w:divsChild>
    </w:div>
    <w:div w:id="2114978535">
      <w:bodyDiv w:val="1"/>
      <w:marLeft w:val="0"/>
      <w:marRight w:val="0"/>
      <w:marTop w:val="0"/>
      <w:marBottom w:val="0"/>
      <w:divBdr>
        <w:top w:val="none" w:sz="0" w:space="0" w:color="auto"/>
        <w:left w:val="none" w:sz="0" w:space="0" w:color="auto"/>
        <w:bottom w:val="none" w:sz="0" w:space="0" w:color="auto"/>
        <w:right w:val="none" w:sz="0" w:space="0" w:color="auto"/>
      </w:divBdr>
      <w:divsChild>
        <w:div w:id="69085185">
          <w:marLeft w:val="0"/>
          <w:marRight w:val="0"/>
          <w:marTop w:val="0"/>
          <w:marBottom w:val="0"/>
          <w:divBdr>
            <w:top w:val="none" w:sz="0" w:space="0" w:color="auto"/>
            <w:left w:val="none" w:sz="0" w:space="0" w:color="auto"/>
            <w:bottom w:val="none" w:sz="0" w:space="0" w:color="auto"/>
            <w:right w:val="none" w:sz="0" w:space="0" w:color="auto"/>
          </w:divBdr>
        </w:div>
        <w:div w:id="792333179">
          <w:marLeft w:val="0"/>
          <w:marRight w:val="0"/>
          <w:marTop w:val="0"/>
          <w:marBottom w:val="0"/>
          <w:divBdr>
            <w:top w:val="none" w:sz="0" w:space="0" w:color="auto"/>
            <w:left w:val="none" w:sz="0" w:space="0" w:color="auto"/>
            <w:bottom w:val="none" w:sz="0" w:space="0" w:color="auto"/>
            <w:right w:val="none" w:sz="0" w:space="0" w:color="auto"/>
          </w:divBdr>
        </w:div>
        <w:div w:id="793250442">
          <w:marLeft w:val="0"/>
          <w:marRight w:val="0"/>
          <w:marTop w:val="0"/>
          <w:marBottom w:val="0"/>
          <w:divBdr>
            <w:top w:val="none" w:sz="0" w:space="0" w:color="auto"/>
            <w:left w:val="none" w:sz="0" w:space="0" w:color="auto"/>
            <w:bottom w:val="none" w:sz="0" w:space="0" w:color="auto"/>
            <w:right w:val="none" w:sz="0" w:space="0" w:color="auto"/>
          </w:divBdr>
        </w:div>
        <w:div w:id="964771550">
          <w:marLeft w:val="0"/>
          <w:marRight w:val="0"/>
          <w:marTop w:val="0"/>
          <w:marBottom w:val="0"/>
          <w:divBdr>
            <w:top w:val="none" w:sz="0" w:space="0" w:color="auto"/>
            <w:left w:val="none" w:sz="0" w:space="0" w:color="auto"/>
            <w:bottom w:val="none" w:sz="0" w:space="0" w:color="auto"/>
            <w:right w:val="none" w:sz="0" w:space="0" w:color="auto"/>
          </w:divBdr>
        </w:div>
        <w:div w:id="1008171410">
          <w:marLeft w:val="0"/>
          <w:marRight w:val="0"/>
          <w:marTop w:val="0"/>
          <w:marBottom w:val="0"/>
          <w:divBdr>
            <w:top w:val="none" w:sz="0" w:space="0" w:color="auto"/>
            <w:left w:val="none" w:sz="0" w:space="0" w:color="auto"/>
            <w:bottom w:val="none" w:sz="0" w:space="0" w:color="auto"/>
            <w:right w:val="none" w:sz="0" w:space="0" w:color="auto"/>
          </w:divBdr>
        </w:div>
        <w:div w:id="1023625685">
          <w:marLeft w:val="0"/>
          <w:marRight w:val="0"/>
          <w:marTop w:val="0"/>
          <w:marBottom w:val="0"/>
          <w:divBdr>
            <w:top w:val="none" w:sz="0" w:space="0" w:color="auto"/>
            <w:left w:val="none" w:sz="0" w:space="0" w:color="auto"/>
            <w:bottom w:val="none" w:sz="0" w:space="0" w:color="auto"/>
            <w:right w:val="none" w:sz="0" w:space="0" w:color="auto"/>
          </w:divBdr>
        </w:div>
        <w:div w:id="1188715661">
          <w:marLeft w:val="0"/>
          <w:marRight w:val="0"/>
          <w:marTop w:val="0"/>
          <w:marBottom w:val="0"/>
          <w:divBdr>
            <w:top w:val="none" w:sz="0" w:space="0" w:color="auto"/>
            <w:left w:val="none" w:sz="0" w:space="0" w:color="auto"/>
            <w:bottom w:val="none" w:sz="0" w:space="0" w:color="auto"/>
            <w:right w:val="none" w:sz="0" w:space="0" w:color="auto"/>
          </w:divBdr>
        </w:div>
        <w:div w:id="1395007589">
          <w:marLeft w:val="0"/>
          <w:marRight w:val="0"/>
          <w:marTop w:val="0"/>
          <w:marBottom w:val="0"/>
          <w:divBdr>
            <w:top w:val="none" w:sz="0" w:space="0" w:color="auto"/>
            <w:left w:val="none" w:sz="0" w:space="0" w:color="auto"/>
            <w:bottom w:val="none" w:sz="0" w:space="0" w:color="auto"/>
            <w:right w:val="none" w:sz="0" w:space="0" w:color="auto"/>
          </w:divBdr>
        </w:div>
        <w:div w:id="1425497907">
          <w:marLeft w:val="0"/>
          <w:marRight w:val="0"/>
          <w:marTop w:val="0"/>
          <w:marBottom w:val="0"/>
          <w:divBdr>
            <w:top w:val="none" w:sz="0" w:space="0" w:color="auto"/>
            <w:left w:val="none" w:sz="0" w:space="0" w:color="auto"/>
            <w:bottom w:val="none" w:sz="0" w:space="0" w:color="auto"/>
            <w:right w:val="none" w:sz="0" w:space="0" w:color="auto"/>
          </w:divBdr>
        </w:div>
        <w:div w:id="1501772005">
          <w:marLeft w:val="0"/>
          <w:marRight w:val="0"/>
          <w:marTop w:val="0"/>
          <w:marBottom w:val="0"/>
          <w:divBdr>
            <w:top w:val="none" w:sz="0" w:space="0" w:color="auto"/>
            <w:left w:val="none" w:sz="0" w:space="0" w:color="auto"/>
            <w:bottom w:val="none" w:sz="0" w:space="0" w:color="auto"/>
            <w:right w:val="none" w:sz="0" w:space="0" w:color="auto"/>
          </w:divBdr>
        </w:div>
        <w:div w:id="1506045661">
          <w:marLeft w:val="0"/>
          <w:marRight w:val="0"/>
          <w:marTop w:val="0"/>
          <w:marBottom w:val="0"/>
          <w:divBdr>
            <w:top w:val="none" w:sz="0" w:space="0" w:color="auto"/>
            <w:left w:val="none" w:sz="0" w:space="0" w:color="auto"/>
            <w:bottom w:val="none" w:sz="0" w:space="0" w:color="auto"/>
            <w:right w:val="none" w:sz="0" w:space="0" w:color="auto"/>
          </w:divBdr>
        </w:div>
        <w:div w:id="1526823211">
          <w:marLeft w:val="0"/>
          <w:marRight w:val="0"/>
          <w:marTop w:val="0"/>
          <w:marBottom w:val="0"/>
          <w:divBdr>
            <w:top w:val="none" w:sz="0" w:space="0" w:color="auto"/>
            <w:left w:val="none" w:sz="0" w:space="0" w:color="auto"/>
            <w:bottom w:val="none" w:sz="0" w:space="0" w:color="auto"/>
            <w:right w:val="none" w:sz="0" w:space="0" w:color="auto"/>
          </w:divBdr>
        </w:div>
        <w:div w:id="1633487111">
          <w:marLeft w:val="0"/>
          <w:marRight w:val="0"/>
          <w:marTop w:val="0"/>
          <w:marBottom w:val="0"/>
          <w:divBdr>
            <w:top w:val="none" w:sz="0" w:space="0" w:color="auto"/>
            <w:left w:val="none" w:sz="0" w:space="0" w:color="auto"/>
            <w:bottom w:val="none" w:sz="0" w:space="0" w:color="auto"/>
            <w:right w:val="none" w:sz="0" w:space="0" w:color="auto"/>
          </w:divBdr>
        </w:div>
        <w:div w:id="1783722641">
          <w:marLeft w:val="0"/>
          <w:marRight w:val="0"/>
          <w:marTop w:val="0"/>
          <w:marBottom w:val="0"/>
          <w:divBdr>
            <w:top w:val="none" w:sz="0" w:space="0" w:color="auto"/>
            <w:left w:val="none" w:sz="0" w:space="0" w:color="auto"/>
            <w:bottom w:val="none" w:sz="0" w:space="0" w:color="auto"/>
            <w:right w:val="none" w:sz="0" w:space="0" w:color="auto"/>
          </w:divBdr>
        </w:div>
        <w:div w:id="2021467517">
          <w:marLeft w:val="0"/>
          <w:marRight w:val="0"/>
          <w:marTop w:val="0"/>
          <w:marBottom w:val="0"/>
          <w:divBdr>
            <w:top w:val="none" w:sz="0" w:space="0" w:color="auto"/>
            <w:left w:val="none" w:sz="0" w:space="0" w:color="auto"/>
            <w:bottom w:val="none" w:sz="0" w:space="0" w:color="auto"/>
            <w:right w:val="none" w:sz="0" w:space="0" w:color="auto"/>
          </w:divBdr>
        </w:div>
        <w:div w:id="2144613238">
          <w:marLeft w:val="0"/>
          <w:marRight w:val="0"/>
          <w:marTop w:val="0"/>
          <w:marBottom w:val="0"/>
          <w:divBdr>
            <w:top w:val="none" w:sz="0" w:space="0" w:color="auto"/>
            <w:left w:val="none" w:sz="0" w:space="0" w:color="auto"/>
            <w:bottom w:val="none" w:sz="0" w:space="0" w:color="auto"/>
            <w:right w:val="none" w:sz="0" w:space="0" w:color="auto"/>
          </w:divBdr>
        </w:div>
      </w:divsChild>
    </w:div>
    <w:div w:id="213031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enderers.net" TargetMode="External"/><Relationship Id="rId4" Type="http://schemas.openxmlformats.org/officeDocument/2006/relationships/settings" Target="settings.xml"/><Relationship Id="rId9" Type="http://schemas.openxmlformats.org/officeDocument/2006/relationships/hyperlink" Target="http://www.tenderers.n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C21A1-C914-4D75-93CB-72B1F3E1C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8</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PROJECT:</vt:lpstr>
    </vt:vector>
  </TitlesOfParts>
  <Company/>
  <LinksUpToDate>false</LinksUpToDate>
  <CharactersWithSpaces>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dc:title>
  <dc:subject/>
  <dc:creator>x</dc:creator>
  <cp:keywords/>
  <cp:lastModifiedBy>Ketevan Gujejiani</cp:lastModifiedBy>
  <cp:revision>37</cp:revision>
  <cp:lastPrinted>2013-09-20T06:20:00Z</cp:lastPrinted>
  <dcterms:created xsi:type="dcterms:W3CDTF">2020-02-21T11:25:00Z</dcterms:created>
  <dcterms:modified xsi:type="dcterms:W3CDTF">2021-10-20T09:32:00Z</dcterms:modified>
</cp:coreProperties>
</file>