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40" w:rsidRDefault="00066540" w:rsidP="00066540">
      <w:r>
        <w:t>The following documents should be submitted during the bidding period:</w:t>
      </w:r>
    </w:p>
    <w:p w:rsidR="00066540" w:rsidRDefault="00066540" w:rsidP="00066540">
      <w:r>
        <w:t>REQUIRED DOCUMENTS:</w:t>
      </w:r>
    </w:p>
    <w:p w:rsidR="00066540" w:rsidRDefault="00066540" w:rsidP="00066540"/>
    <w:p w:rsidR="00066540" w:rsidRDefault="00066540" w:rsidP="00066540">
      <w:r>
        <w:t>1. PRICE PER SQUARE METERS</w:t>
      </w:r>
    </w:p>
    <w:p w:rsidR="00066540" w:rsidRDefault="00066540" w:rsidP="00066540">
      <w:r>
        <w:t>2. MOOD BOARD</w:t>
      </w:r>
    </w:p>
    <w:p w:rsidR="00066540" w:rsidRDefault="00066540" w:rsidP="00066540">
      <w:r>
        <w:t>3. RENDERS FOR GUESTROOM (MINIMUM 3) CONCEPT</w:t>
      </w:r>
    </w:p>
    <w:p w:rsidR="009C0B49" w:rsidRDefault="00066540" w:rsidP="00066540">
      <w:r>
        <w:t>4. RENDERS FOR LOBBY (MINIMUM 3)</w:t>
      </w:r>
    </w:p>
    <w:sectPr w:rsidR="009C0B49" w:rsidSect="009C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540"/>
    <w:rsid w:val="00066540"/>
    <w:rsid w:val="009C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Tamuna</dc:creator>
  <cp:lastModifiedBy>Tamuna</cp:lastModifiedBy>
  <cp:revision>1</cp:revision>
  <dcterms:created xsi:type="dcterms:W3CDTF">2019-09-10T08:25:00Z</dcterms:created>
  <dcterms:modified xsi:type="dcterms:W3CDTF">2019-09-10T08:27:00Z</dcterms:modified>
</cp:coreProperties>
</file>